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31" w:rsidRDefault="001F5531" w:rsidP="001F5531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00F1756" wp14:editId="5DFEEC9F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31" w:rsidRPr="00DB3642" w:rsidRDefault="001F5531" w:rsidP="001F5531">
      <w:pPr>
        <w:jc w:val="center"/>
        <w:rPr>
          <w:sz w:val="8"/>
          <w:szCs w:val="8"/>
        </w:rPr>
      </w:pPr>
    </w:p>
    <w:p w:rsidR="001F5531" w:rsidRPr="009A56FD" w:rsidRDefault="001F5531" w:rsidP="001F5531">
      <w:pPr>
        <w:jc w:val="center"/>
      </w:pPr>
      <w:r>
        <w:t>МИНИСТЕРСТВО НАУКИ И ВЫСШЕГО ОБРАЗОВАНИЯ РОССИЙСКОЙ ФЕДЕРАЦИИ</w:t>
      </w:r>
    </w:p>
    <w:p w:rsidR="001F5531" w:rsidRPr="00957358" w:rsidRDefault="001F5531" w:rsidP="001F5531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1F5531" w:rsidRDefault="001F5531" w:rsidP="001F5531">
      <w:pPr>
        <w:jc w:val="center"/>
      </w:pPr>
      <w:r w:rsidRPr="009A56FD">
        <w:t>ФЕДЕРАЛЬНОЕ ГОСУДАРСТВЕННОЕ БЮДЖЕТНОЕ УЧРЕЖДЕНИЕ НАУКИ</w:t>
      </w:r>
    </w:p>
    <w:p w:rsidR="001F5531" w:rsidRPr="009876E6" w:rsidRDefault="001F5531" w:rsidP="001F5531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1F5531" w:rsidRPr="003810C9" w:rsidRDefault="001F5531" w:rsidP="001F5531">
      <w:pPr>
        <w:rPr>
          <w:sz w:val="8"/>
          <w:szCs w:val="8"/>
        </w:rPr>
      </w:pPr>
    </w:p>
    <w:p w:rsidR="001F5531" w:rsidRPr="003810C9" w:rsidRDefault="001F5531" w:rsidP="001F5531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1F5531" w:rsidRDefault="00A96E68" w:rsidP="00585468">
      <w:pPr>
        <w:spacing w:line="360" w:lineRule="auto"/>
        <w:jc w:val="center"/>
        <w:rPr>
          <w:sz w:val="24"/>
          <w:szCs w:val="24"/>
        </w:rPr>
      </w:pPr>
      <w:r w:rsidRPr="00A96E68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3505" wp14:editId="1021DBA2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5888355" cy="12065"/>
                <wp:effectExtent l="0" t="0" r="3619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52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35pt;width:463.65pt;height: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">
                <w10:wrap anchorx="page"/>
              </v:shape>
            </w:pict>
          </mc:Fallback>
        </mc:AlternateContent>
      </w:r>
      <w:r w:rsidR="001F5531" w:rsidRPr="00A96E68">
        <w:rPr>
          <w:sz w:val="24"/>
          <w:szCs w:val="24"/>
        </w:rPr>
        <w:t xml:space="preserve"> «___ »_________  20</w:t>
      </w:r>
      <w:r w:rsidR="00AB3E87" w:rsidRPr="00A96E68">
        <w:rPr>
          <w:sz w:val="24"/>
          <w:szCs w:val="24"/>
        </w:rPr>
        <w:t>2</w:t>
      </w:r>
      <w:r w:rsidR="00A61AAE">
        <w:rPr>
          <w:sz w:val="24"/>
          <w:szCs w:val="24"/>
        </w:rPr>
        <w:t>1</w:t>
      </w:r>
      <w:r w:rsidR="001F5531" w:rsidRPr="00A96E68">
        <w:rPr>
          <w:sz w:val="24"/>
          <w:szCs w:val="24"/>
        </w:rPr>
        <w:t>г.                 Санкт-Петербург</w:t>
      </w:r>
      <w:r w:rsidR="001F5531" w:rsidRPr="00A96E68">
        <w:rPr>
          <w:sz w:val="24"/>
          <w:szCs w:val="24"/>
        </w:rPr>
        <w:tab/>
        <w:t xml:space="preserve">                          №________________</w:t>
      </w:r>
    </w:p>
    <w:p w:rsidR="00655BDE" w:rsidRDefault="00655BDE" w:rsidP="0082797B">
      <w:pPr>
        <w:jc w:val="center"/>
        <w:rPr>
          <w:b/>
          <w:sz w:val="28"/>
          <w:szCs w:val="28"/>
        </w:rPr>
      </w:pPr>
    </w:p>
    <w:p w:rsidR="003A46FF" w:rsidRDefault="003A46FF" w:rsidP="0082797B">
      <w:pPr>
        <w:jc w:val="center"/>
        <w:rPr>
          <w:b/>
          <w:caps/>
          <w:sz w:val="28"/>
          <w:szCs w:val="28"/>
        </w:rPr>
      </w:pPr>
    </w:p>
    <w:p w:rsidR="00B26995" w:rsidRDefault="00B26995" w:rsidP="0082797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1F5531" w:rsidRPr="004B2C9F" w:rsidRDefault="001F5531" w:rsidP="0082797B">
      <w:pPr>
        <w:jc w:val="center"/>
        <w:rPr>
          <w:b/>
          <w:caps/>
          <w:sz w:val="28"/>
          <w:szCs w:val="28"/>
        </w:rPr>
      </w:pPr>
      <w:r w:rsidRPr="004B2C9F">
        <w:rPr>
          <w:b/>
          <w:caps/>
          <w:sz w:val="28"/>
          <w:szCs w:val="28"/>
        </w:rPr>
        <w:t>повестка дня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 xml:space="preserve">  </w:t>
      </w:r>
      <w:proofErr w:type="gramStart"/>
      <w:r w:rsidRPr="004B2C9F">
        <w:rPr>
          <w:b/>
          <w:sz w:val="32"/>
          <w:szCs w:val="32"/>
        </w:rPr>
        <w:t>заседания</w:t>
      </w:r>
      <w:proofErr w:type="gramEnd"/>
      <w:r w:rsidRPr="004B2C9F">
        <w:rPr>
          <w:b/>
          <w:sz w:val="32"/>
          <w:szCs w:val="32"/>
        </w:rPr>
        <w:t xml:space="preserve">  </w:t>
      </w:r>
    </w:p>
    <w:p w:rsidR="001F5531" w:rsidRPr="004B2C9F" w:rsidRDefault="001F5531" w:rsidP="0082797B">
      <w:pPr>
        <w:jc w:val="center"/>
        <w:rPr>
          <w:b/>
          <w:sz w:val="32"/>
          <w:szCs w:val="32"/>
        </w:rPr>
      </w:pPr>
      <w:r w:rsidRPr="004B2C9F">
        <w:rPr>
          <w:b/>
          <w:sz w:val="32"/>
          <w:szCs w:val="32"/>
        </w:rPr>
        <w:t>Ученого совета ИПРЭ РАН</w:t>
      </w:r>
    </w:p>
    <w:p w:rsidR="001F5531" w:rsidRPr="004B2C9F" w:rsidRDefault="001C3AAD" w:rsidP="0082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740D09" w:rsidRPr="004B2C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="00740D09" w:rsidRPr="004B2C9F">
        <w:rPr>
          <w:b/>
          <w:sz w:val="32"/>
          <w:szCs w:val="32"/>
        </w:rPr>
        <w:t xml:space="preserve"> 202</w:t>
      </w:r>
      <w:r w:rsidR="00A61AAE">
        <w:rPr>
          <w:b/>
          <w:sz w:val="32"/>
          <w:szCs w:val="32"/>
        </w:rPr>
        <w:t>1</w:t>
      </w:r>
      <w:r w:rsidR="00740D09" w:rsidRPr="004B2C9F">
        <w:rPr>
          <w:b/>
          <w:sz w:val="32"/>
          <w:szCs w:val="32"/>
        </w:rPr>
        <w:t xml:space="preserve"> г.</w:t>
      </w:r>
    </w:p>
    <w:p w:rsidR="00CA1B4D" w:rsidRDefault="00CA1B4D" w:rsidP="0082797B">
      <w:pPr>
        <w:jc w:val="center"/>
        <w:rPr>
          <w:b/>
          <w:sz w:val="32"/>
          <w:szCs w:val="32"/>
        </w:rPr>
      </w:pPr>
      <w:proofErr w:type="gramStart"/>
      <w:r w:rsidRPr="004B2C9F">
        <w:rPr>
          <w:b/>
          <w:sz w:val="32"/>
          <w:szCs w:val="32"/>
        </w:rPr>
        <w:t>в</w:t>
      </w:r>
      <w:proofErr w:type="gramEnd"/>
      <w:r w:rsidRPr="004B2C9F">
        <w:rPr>
          <w:b/>
          <w:sz w:val="32"/>
          <w:szCs w:val="32"/>
        </w:rPr>
        <w:t xml:space="preserve"> </w:t>
      </w:r>
      <w:r w:rsidR="00112245">
        <w:rPr>
          <w:b/>
          <w:sz w:val="32"/>
          <w:szCs w:val="32"/>
          <w:u w:val="single"/>
        </w:rPr>
        <w:t xml:space="preserve">12.00 </w:t>
      </w:r>
      <w:r w:rsidRPr="004B2C9F">
        <w:rPr>
          <w:b/>
          <w:sz w:val="32"/>
          <w:szCs w:val="32"/>
        </w:rPr>
        <w:t>час.</w:t>
      </w:r>
    </w:p>
    <w:p w:rsidR="003D17B4" w:rsidRPr="00E53152" w:rsidRDefault="003D17B4" w:rsidP="007C71D9">
      <w:pPr>
        <w:spacing w:line="276" w:lineRule="auto"/>
        <w:jc w:val="center"/>
        <w:rPr>
          <w:b/>
          <w:sz w:val="10"/>
          <w:szCs w:val="32"/>
        </w:rPr>
      </w:pPr>
    </w:p>
    <w:p w:rsidR="00B526A3" w:rsidRPr="00B526A3" w:rsidRDefault="00B526A3" w:rsidP="001E0679">
      <w:pPr>
        <w:pStyle w:val="a5"/>
        <w:spacing w:line="276" w:lineRule="auto"/>
        <w:rPr>
          <w:sz w:val="16"/>
          <w:szCs w:val="16"/>
        </w:rPr>
      </w:pPr>
    </w:p>
    <w:p w:rsidR="00732666" w:rsidRPr="002B1BAE" w:rsidRDefault="001C3AAD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 основных научных направлениях Института на 2021-2030 годы.</w:t>
      </w:r>
    </w:p>
    <w:p w:rsidR="001C3AAD" w:rsidRDefault="001C3AAD" w:rsidP="00126845">
      <w:pPr>
        <w:spacing w:line="360" w:lineRule="auto"/>
        <w:ind w:left="709" w:right="-142"/>
        <w:jc w:val="both"/>
        <w:rPr>
          <w:b/>
          <w:sz w:val="27"/>
          <w:szCs w:val="27"/>
        </w:rPr>
      </w:pPr>
      <w:r w:rsidRPr="005B2D82">
        <w:rPr>
          <w:b/>
          <w:sz w:val="27"/>
          <w:szCs w:val="27"/>
        </w:rPr>
        <w:t>Докладчик</w:t>
      </w:r>
      <w:r>
        <w:rPr>
          <w:b/>
          <w:sz w:val="27"/>
          <w:szCs w:val="27"/>
        </w:rPr>
        <w:t>и</w:t>
      </w:r>
      <w:r w:rsidRPr="005B2D82">
        <w:rPr>
          <w:b/>
          <w:sz w:val="27"/>
          <w:szCs w:val="27"/>
        </w:rPr>
        <w:t xml:space="preserve">: </w:t>
      </w:r>
    </w:p>
    <w:p w:rsidR="005B2D82" w:rsidRDefault="001C3AAD" w:rsidP="00126845">
      <w:pPr>
        <w:spacing w:line="360" w:lineRule="auto"/>
        <w:ind w:left="709"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Научный руководитель ИПРЭ РАН, акад</w:t>
      </w:r>
      <w:r w:rsidR="008B6378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РАН Окрепилов Владимир Валентинович</w:t>
      </w:r>
    </w:p>
    <w:p w:rsidR="001C3AAD" w:rsidRDefault="001C3AAD" w:rsidP="00126845">
      <w:pPr>
        <w:spacing w:line="360" w:lineRule="auto"/>
        <w:ind w:left="709"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Директор ИПРЭ РАН, </w:t>
      </w:r>
      <w:r w:rsidRPr="00B479D7">
        <w:rPr>
          <w:b/>
          <w:sz w:val="27"/>
          <w:szCs w:val="27"/>
        </w:rPr>
        <w:t>д.э.н., проф. Шматко Алексей Дмитриевич</w:t>
      </w:r>
    </w:p>
    <w:p w:rsidR="004E0704" w:rsidRDefault="004E0704" w:rsidP="00126845">
      <w:pPr>
        <w:spacing w:line="360" w:lineRule="auto"/>
        <w:ind w:left="709" w:right="-142"/>
        <w:jc w:val="both"/>
        <w:rPr>
          <w:b/>
          <w:sz w:val="27"/>
          <w:szCs w:val="27"/>
        </w:rPr>
      </w:pPr>
    </w:p>
    <w:p w:rsidR="00917B15" w:rsidRPr="00917B15" w:rsidRDefault="001C3AAD" w:rsidP="00917B1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Обсуждение Плана мероприятий по переходу на новую систему оплаты труда работников ИПРЭ РАН</w:t>
      </w:r>
      <w:r w:rsidR="00917B15">
        <w:rPr>
          <w:sz w:val="27"/>
          <w:szCs w:val="27"/>
        </w:rPr>
        <w:t>.</w:t>
      </w:r>
    </w:p>
    <w:p w:rsid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Докладчики: </w:t>
      </w:r>
    </w:p>
    <w:p w:rsid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Директор ИПРЭ РАН, </w:t>
      </w:r>
      <w:r w:rsidRPr="00B479D7">
        <w:rPr>
          <w:b/>
          <w:sz w:val="27"/>
          <w:szCs w:val="27"/>
        </w:rPr>
        <w:t>д.э.н., проф. Шматко Алексей Дмитриевич</w:t>
      </w:r>
    </w:p>
    <w:p w:rsid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профкома ИПРЭ РАН, к.ф.н., доц. Кузьмина Лидия Кузьминична</w:t>
      </w:r>
    </w:p>
    <w:p w:rsidR="001C3AAD" w:rsidRPr="00917B15" w:rsidRDefault="001C3AAD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</w:p>
    <w:p w:rsidR="008B6378" w:rsidRDefault="00917B15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 ходе подготовки региональной научно-практической конференции с международным участием: «Сбалансированность решения социальных и экономических задач в региональных стратегиях» (СПб, ИПРЭ РАН, 27 сентября 2021 г.)</w:t>
      </w:r>
      <w:r w:rsidR="008B6378">
        <w:rPr>
          <w:sz w:val="27"/>
          <w:szCs w:val="27"/>
        </w:rPr>
        <w:t>.</w:t>
      </w:r>
    </w:p>
    <w:p w:rsidR="008B6378" w:rsidRDefault="008B6378">
      <w:pPr>
        <w:ind w:firstLine="652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917B15" w:rsidRP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r w:rsidRPr="00917B15">
        <w:rPr>
          <w:b/>
          <w:sz w:val="27"/>
          <w:szCs w:val="27"/>
        </w:rPr>
        <w:lastRenderedPageBreak/>
        <w:t xml:space="preserve">Докладчики: </w:t>
      </w:r>
    </w:p>
    <w:p w:rsidR="00917B15" w:rsidRP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r w:rsidRPr="00917B15">
        <w:rPr>
          <w:b/>
          <w:sz w:val="27"/>
          <w:szCs w:val="27"/>
        </w:rPr>
        <w:t>Директор ИПРЭ РАН, д.э.н., проф. Шматко Алексей Дмитриевич</w:t>
      </w:r>
    </w:p>
    <w:p w:rsidR="00917B15" w:rsidRP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Гл.н.с</w:t>
      </w:r>
      <w:proofErr w:type="spellEnd"/>
      <w:r>
        <w:rPr>
          <w:b/>
          <w:sz w:val="27"/>
          <w:szCs w:val="27"/>
        </w:rPr>
        <w:t>. лаборатории комплексного исследования пространственного развития регионов</w:t>
      </w:r>
      <w:r w:rsidRPr="00917B15">
        <w:rPr>
          <w:b/>
          <w:sz w:val="27"/>
          <w:szCs w:val="27"/>
        </w:rPr>
        <w:t xml:space="preserve"> д.э.н., проф.</w:t>
      </w:r>
      <w:r>
        <w:rPr>
          <w:b/>
          <w:sz w:val="27"/>
          <w:szCs w:val="27"/>
        </w:rPr>
        <w:t xml:space="preserve"> Жихаревич Борис Савельевич</w:t>
      </w:r>
    </w:p>
    <w:p w:rsidR="00917B15" w:rsidRP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</w:p>
    <w:p w:rsidR="001C3AAD" w:rsidRDefault="00917B15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корректировке показателей результативности научной деятельности (ПРНД) научных сотрудников ИПРЭ РАН за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квартал 2021 года.</w:t>
      </w:r>
    </w:p>
    <w:p w:rsidR="00917B15" w:rsidRP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Докладчик: Председатель Конкурсной комиссии, директор ИПРЭ РАН, </w:t>
      </w:r>
      <w:r w:rsidRPr="00B479D7">
        <w:rPr>
          <w:b/>
          <w:sz w:val="27"/>
          <w:szCs w:val="27"/>
        </w:rPr>
        <w:t>д.э.н., проф. Шматко Алексей Дмитриевич</w:t>
      </w:r>
    </w:p>
    <w:p w:rsidR="00917B15" w:rsidRP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</w:p>
    <w:p w:rsidR="004E0704" w:rsidRPr="004E0704" w:rsidRDefault="00917B15" w:rsidP="00126845">
      <w:pPr>
        <w:pStyle w:val="a5"/>
        <w:numPr>
          <w:ilvl w:val="0"/>
          <w:numId w:val="7"/>
        </w:numPr>
        <w:spacing w:line="360" w:lineRule="auto"/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>О выдвижении работников Института на получение благодарностей Минобрнауки России</w:t>
      </w:r>
      <w:r w:rsidR="00B26995">
        <w:rPr>
          <w:sz w:val="27"/>
          <w:szCs w:val="27"/>
        </w:rPr>
        <w:t xml:space="preserve"> и ведомственной награды.</w:t>
      </w:r>
    </w:p>
    <w:p w:rsidR="00917B15" w:rsidRP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  <w:r w:rsidRPr="00917B15">
        <w:rPr>
          <w:b/>
          <w:sz w:val="27"/>
          <w:szCs w:val="27"/>
        </w:rPr>
        <w:t>Директор ИПРЭ РАН, д.э.н., проф. Шматко Алексей Дмитриевич</w:t>
      </w:r>
    </w:p>
    <w:p w:rsidR="00917B15" w:rsidRDefault="00917B15" w:rsidP="00917B15">
      <w:pPr>
        <w:spacing w:line="360" w:lineRule="auto"/>
        <w:ind w:left="709" w:right="-142"/>
        <w:jc w:val="both"/>
        <w:rPr>
          <w:b/>
          <w:sz w:val="27"/>
          <w:szCs w:val="27"/>
        </w:rPr>
      </w:pPr>
    </w:p>
    <w:sectPr w:rsidR="00917B15" w:rsidSect="00126845">
      <w:headerReference w:type="default" r:id="rId9"/>
      <w:pgSz w:w="11906" w:h="16838"/>
      <w:pgMar w:top="709" w:right="991" w:bottom="567" w:left="851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2B" w:rsidRDefault="001B6F2B" w:rsidP="00A92C12">
      <w:r>
        <w:separator/>
      </w:r>
    </w:p>
  </w:endnote>
  <w:endnote w:type="continuationSeparator" w:id="0">
    <w:p w:rsidR="001B6F2B" w:rsidRDefault="001B6F2B" w:rsidP="00A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2B" w:rsidRDefault="001B6F2B" w:rsidP="00A92C12">
      <w:r>
        <w:separator/>
      </w:r>
    </w:p>
  </w:footnote>
  <w:footnote w:type="continuationSeparator" w:id="0">
    <w:p w:rsidR="001B6F2B" w:rsidRDefault="001B6F2B" w:rsidP="00A9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FC" w:rsidRPr="001C3AAD" w:rsidRDefault="006A05FC" w:rsidP="006A05FC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BE9"/>
    <w:multiLevelType w:val="multilevel"/>
    <w:tmpl w:val="FE267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BAC4CC8"/>
    <w:multiLevelType w:val="multilevel"/>
    <w:tmpl w:val="193689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2C5C0BE8"/>
    <w:multiLevelType w:val="multilevel"/>
    <w:tmpl w:val="B9D0F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D468C7"/>
    <w:multiLevelType w:val="hybridMultilevel"/>
    <w:tmpl w:val="B622D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32B8A"/>
    <w:multiLevelType w:val="hybridMultilevel"/>
    <w:tmpl w:val="BF04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5EC62B5A"/>
    <w:multiLevelType w:val="multilevel"/>
    <w:tmpl w:val="B0D2D9E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65E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A77E12"/>
    <w:multiLevelType w:val="hybridMultilevel"/>
    <w:tmpl w:val="742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415"/>
    <w:multiLevelType w:val="hybridMultilevel"/>
    <w:tmpl w:val="37E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31"/>
    <w:rsid w:val="00015E30"/>
    <w:rsid w:val="0001622F"/>
    <w:rsid w:val="00034AB7"/>
    <w:rsid w:val="00057E97"/>
    <w:rsid w:val="00086D95"/>
    <w:rsid w:val="000929C4"/>
    <w:rsid w:val="000C4A53"/>
    <w:rsid w:val="000D30FA"/>
    <w:rsid w:val="0010706D"/>
    <w:rsid w:val="00112245"/>
    <w:rsid w:val="00121768"/>
    <w:rsid w:val="00126845"/>
    <w:rsid w:val="00141F23"/>
    <w:rsid w:val="00150025"/>
    <w:rsid w:val="00156ACC"/>
    <w:rsid w:val="001631A4"/>
    <w:rsid w:val="001717D9"/>
    <w:rsid w:val="001764AB"/>
    <w:rsid w:val="0018360B"/>
    <w:rsid w:val="001A1C5B"/>
    <w:rsid w:val="001A5376"/>
    <w:rsid w:val="001B6A13"/>
    <w:rsid w:val="001B6F2B"/>
    <w:rsid w:val="001C3AAD"/>
    <w:rsid w:val="001E0679"/>
    <w:rsid w:val="001F34A6"/>
    <w:rsid w:val="001F43B9"/>
    <w:rsid w:val="001F5531"/>
    <w:rsid w:val="001F5F9C"/>
    <w:rsid w:val="001F6BA1"/>
    <w:rsid w:val="00207BB5"/>
    <w:rsid w:val="002505CC"/>
    <w:rsid w:val="002830F0"/>
    <w:rsid w:val="0029069E"/>
    <w:rsid w:val="00295052"/>
    <w:rsid w:val="002958C4"/>
    <w:rsid w:val="002B1BAE"/>
    <w:rsid w:val="002B3466"/>
    <w:rsid w:val="002B36D1"/>
    <w:rsid w:val="002D5875"/>
    <w:rsid w:val="002E4934"/>
    <w:rsid w:val="002E4F28"/>
    <w:rsid w:val="00335FA8"/>
    <w:rsid w:val="00350DEF"/>
    <w:rsid w:val="00351460"/>
    <w:rsid w:val="00357D85"/>
    <w:rsid w:val="00380C78"/>
    <w:rsid w:val="003A46FF"/>
    <w:rsid w:val="003B13C7"/>
    <w:rsid w:val="003B6E12"/>
    <w:rsid w:val="003C5D18"/>
    <w:rsid w:val="003D17B4"/>
    <w:rsid w:val="003E77A8"/>
    <w:rsid w:val="00425162"/>
    <w:rsid w:val="00450EB7"/>
    <w:rsid w:val="00475619"/>
    <w:rsid w:val="0049146A"/>
    <w:rsid w:val="004966E6"/>
    <w:rsid w:val="004B2C9F"/>
    <w:rsid w:val="004C2B72"/>
    <w:rsid w:val="004D1065"/>
    <w:rsid w:val="004D6ADD"/>
    <w:rsid w:val="004E0704"/>
    <w:rsid w:val="004E1616"/>
    <w:rsid w:val="00530860"/>
    <w:rsid w:val="005641F0"/>
    <w:rsid w:val="005748AC"/>
    <w:rsid w:val="00582A0E"/>
    <w:rsid w:val="00585468"/>
    <w:rsid w:val="0059647C"/>
    <w:rsid w:val="005A3D0B"/>
    <w:rsid w:val="005B2D82"/>
    <w:rsid w:val="005C3C59"/>
    <w:rsid w:val="005C5B2D"/>
    <w:rsid w:val="005D1219"/>
    <w:rsid w:val="005F6323"/>
    <w:rsid w:val="005F7EA0"/>
    <w:rsid w:val="0060394D"/>
    <w:rsid w:val="0060560B"/>
    <w:rsid w:val="0061246C"/>
    <w:rsid w:val="00615DC9"/>
    <w:rsid w:val="006504B3"/>
    <w:rsid w:val="00654D4B"/>
    <w:rsid w:val="00655BDE"/>
    <w:rsid w:val="00686906"/>
    <w:rsid w:val="00695684"/>
    <w:rsid w:val="00697743"/>
    <w:rsid w:val="006A05FC"/>
    <w:rsid w:val="006A35EE"/>
    <w:rsid w:val="006E7AC2"/>
    <w:rsid w:val="00705FC8"/>
    <w:rsid w:val="00717C2A"/>
    <w:rsid w:val="00732666"/>
    <w:rsid w:val="00733242"/>
    <w:rsid w:val="00737C0E"/>
    <w:rsid w:val="00740D09"/>
    <w:rsid w:val="00753B1E"/>
    <w:rsid w:val="00761841"/>
    <w:rsid w:val="0077095D"/>
    <w:rsid w:val="007767D5"/>
    <w:rsid w:val="0079622C"/>
    <w:rsid w:val="007B4291"/>
    <w:rsid w:val="007C344E"/>
    <w:rsid w:val="007C71D9"/>
    <w:rsid w:val="007D29AE"/>
    <w:rsid w:val="0080195E"/>
    <w:rsid w:val="0082797B"/>
    <w:rsid w:val="0083753F"/>
    <w:rsid w:val="00837FF7"/>
    <w:rsid w:val="00843B2F"/>
    <w:rsid w:val="00861AB7"/>
    <w:rsid w:val="0086335B"/>
    <w:rsid w:val="008657DC"/>
    <w:rsid w:val="00882D93"/>
    <w:rsid w:val="00891624"/>
    <w:rsid w:val="00896BFB"/>
    <w:rsid w:val="008A528A"/>
    <w:rsid w:val="008A7146"/>
    <w:rsid w:val="008B19C0"/>
    <w:rsid w:val="008B6378"/>
    <w:rsid w:val="008B6AA2"/>
    <w:rsid w:val="008D5ECF"/>
    <w:rsid w:val="008E0CE9"/>
    <w:rsid w:val="00901DFE"/>
    <w:rsid w:val="00917B15"/>
    <w:rsid w:val="00932EF2"/>
    <w:rsid w:val="00947ACD"/>
    <w:rsid w:val="00956DBE"/>
    <w:rsid w:val="009A0904"/>
    <w:rsid w:val="009A7D36"/>
    <w:rsid w:val="009C1023"/>
    <w:rsid w:val="009C38B3"/>
    <w:rsid w:val="009D0F93"/>
    <w:rsid w:val="009F54F9"/>
    <w:rsid w:val="00A163C5"/>
    <w:rsid w:val="00A263E9"/>
    <w:rsid w:val="00A61AAE"/>
    <w:rsid w:val="00A63049"/>
    <w:rsid w:val="00A87211"/>
    <w:rsid w:val="00A92C12"/>
    <w:rsid w:val="00A96E68"/>
    <w:rsid w:val="00AA3EE4"/>
    <w:rsid w:val="00AB3196"/>
    <w:rsid w:val="00AB3E87"/>
    <w:rsid w:val="00AC5309"/>
    <w:rsid w:val="00AE3BC9"/>
    <w:rsid w:val="00AF7E1C"/>
    <w:rsid w:val="00B00840"/>
    <w:rsid w:val="00B26995"/>
    <w:rsid w:val="00B465AC"/>
    <w:rsid w:val="00B479D7"/>
    <w:rsid w:val="00B526A3"/>
    <w:rsid w:val="00B55287"/>
    <w:rsid w:val="00B66FF4"/>
    <w:rsid w:val="00B751C9"/>
    <w:rsid w:val="00B87CDC"/>
    <w:rsid w:val="00B914F4"/>
    <w:rsid w:val="00B95AD2"/>
    <w:rsid w:val="00BC79BA"/>
    <w:rsid w:val="00BE1BB9"/>
    <w:rsid w:val="00BE50D9"/>
    <w:rsid w:val="00C402DD"/>
    <w:rsid w:val="00C7097D"/>
    <w:rsid w:val="00C73D80"/>
    <w:rsid w:val="00C75955"/>
    <w:rsid w:val="00C75B62"/>
    <w:rsid w:val="00C95C10"/>
    <w:rsid w:val="00C963CC"/>
    <w:rsid w:val="00CA05EB"/>
    <w:rsid w:val="00CA1B4D"/>
    <w:rsid w:val="00CC1069"/>
    <w:rsid w:val="00CD0AA9"/>
    <w:rsid w:val="00CD2E94"/>
    <w:rsid w:val="00D009EB"/>
    <w:rsid w:val="00D36D4E"/>
    <w:rsid w:val="00D6272D"/>
    <w:rsid w:val="00D652A9"/>
    <w:rsid w:val="00D741D2"/>
    <w:rsid w:val="00D75101"/>
    <w:rsid w:val="00D75394"/>
    <w:rsid w:val="00D83860"/>
    <w:rsid w:val="00D95A0C"/>
    <w:rsid w:val="00D973B8"/>
    <w:rsid w:val="00DA5A64"/>
    <w:rsid w:val="00DC2FAE"/>
    <w:rsid w:val="00DC53BA"/>
    <w:rsid w:val="00DF2601"/>
    <w:rsid w:val="00E00E92"/>
    <w:rsid w:val="00E022A8"/>
    <w:rsid w:val="00E17B0D"/>
    <w:rsid w:val="00E3176F"/>
    <w:rsid w:val="00E432CF"/>
    <w:rsid w:val="00E53152"/>
    <w:rsid w:val="00E60C05"/>
    <w:rsid w:val="00E739FF"/>
    <w:rsid w:val="00E76D99"/>
    <w:rsid w:val="00EB158D"/>
    <w:rsid w:val="00ED2E9A"/>
    <w:rsid w:val="00EF0FC1"/>
    <w:rsid w:val="00F2114F"/>
    <w:rsid w:val="00F33797"/>
    <w:rsid w:val="00F71B54"/>
    <w:rsid w:val="00F74868"/>
    <w:rsid w:val="00F81535"/>
    <w:rsid w:val="00F970E0"/>
    <w:rsid w:val="00FA2B86"/>
    <w:rsid w:val="00FA4809"/>
    <w:rsid w:val="00FA7EA0"/>
    <w:rsid w:val="00FB6FC6"/>
    <w:rsid w:val="00FC1EE6"/>
    <w:rsid w:val="00FC31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5EC33-CD50-443F-BC57-03BAF1C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531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531"/>
    <w:pPr>
      <w:ind w:left="720"/>
      <w:contextualSpacing/>
    </w:pPr>
  </w:style>
  <w:style w:type="table" w:styleId="a6">
    <w:name w:val="Table Grid"/>
    <w:basedOn w:val="a1"/>
    <w:uiPriority w:val="39"/>
    <w:rsid w:val="00A61AA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A00F-3AE5-4942-BA52-243DF05D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2021-09-07T10:15:00Z</cp:lastPrinted>
  <dcterms:created xsi:type="dcterms:W3CDTF">2021-08-19T08:05:00Z</dcterms:created>
  <dcterms:modified xsi:type="dcterms:W3CDTF">2021-09-07T10:17:00Z</dcterms:modified>
</cp:coreProperties>
</file>