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Pr="00A96E68" w:rsidRDefault="00A96E68" w:rsidP="00A96E68">
      <w:pPr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1F5531" w:rsidRPr="00A96E68" w:rsidRDefault="001F5531" w:rsidP="001F5531">
      <w:pPr>
        <w:jc w:val="center"/>
        <w:rPr>
          <w:b/>
          <w:caps/>
          <w:sz w:val="24"/>
          <w:szCs w:val="24"/>
        </w:rPr>
      </w:pPr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740D09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«</w:t>
      </w:r>
      <w:r w:rsidR="00A61AAE">
        <w:rPr>
          <w:b/>
          <w:sz w:val="32"/>
          <w:szCs w:val="32"/>
        </w:rPr>
        <w:t>08</w:t>
      </w:r>
      <w:r w:rsidRPr="004B2C9F">
        <w:rPr>
          <w:b/>
          <w:sz w:val="32"/>
          <w:szCs w:val="32"/>
        </w:rPr>
        <w:t xml:space="preserve">» </w:t>
      </w:r>
      <w:r w:rsidR="00A61AAE">
        <w:rPr>
          <w:b/>
          <w:sz w:val="32"/>
          <w:szCs w:val="32"/>
        </w:rPr>
        <w:t>февраля</w:t>
      </w:r>
      <w:r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BC79BA">
        <w:rPr>
          <w:b/>
          <w:sz w:val="32"/>
          <w:szCs w:val="32"/>
        </w:rPr>
        <w:t>1</w:t>
      </w:r>
      <w:r w:rsidR="00A61AAE">
        <w:rPr>
          <w:b/>
          <w:sz w:val="32"/>
          <w:szCs w:val="32"/>
        </w:rPr>
        <w:t>3</w:t>
      </w:r>
      <w:r w:rsidR="00DC2FAE">
        <w:rPr>
          <w:b/>
          <w:sz w:val="32"/>
          <w:szCs w:val="32"/>
        </w:rPr>
        <w:t xml:space="preserve">.00 </w:t>
      </w:r>
      <w:r w:rsidRPr="004B2C9F">
        <w:rPr>
          <w:b/>
          <w:sz w:val="32"/>
          <w:szCs w:val="32"/>
        </w:rPr>
        <w:t>час.</w:t>
      </w:r>
    </w:p>
    <w:p w:rsidR="003D17B4" w:rsidRPr="004B2C9F" w:rsidRDefault="003D17B4" w:rsidP="0082797B">
      <w:pPr>
        <w:jc w:val="center"/>
        <w:rPr>
          <w:b/>
          <w:sz w:val="32"/>
          <w:szCs w:val="32"/>
        </w:rPr>
      </w:pPr>
    </w:p>
    <w:p w:rsidR="00B526A3" w:rsidRPr="00B526A3" w:rsidRDefault="00B526A3" w:rsidP="00B526A3">
      <w:pPr>
        <w:pStyle w:val="a5"/>
        <w:rPr>
          <w:sz w:val="16"/>
          <w:szCs w:val="16"/>
        </w:rPr>
      </w:pPr>
    </w:p>
    <w:p w:rsidR="00A61AAE" w:rsidRPr="003D17B4" w:rsidRDefault="00A61AAE" w:rsidP="003D17B4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D17B4">
        <w:rPr>
          <w:sz w:val="28"/>
          <w:szCs w:val="28"/>
        </w:rPr>
        <w:t>Обсуждение развития научных направлений:</w:t>
      </w:r>
    </w:p>
    <w:p w:rsidR="003D17B4" w:rsidRDefault="00A61AAE" w:rsidP="003D17B4">
      <w:pPr>
        <w:pStyle w:val="a5"/>
        <w:numPr>
          <w:ilvl w:val="1"/>
          <w:numId w:val="7"/>
        </w:numPr>
        <w:spacing w:line="360" w:lineRule="auto"/>
        <w:ind w:left="1134" w:hanging="567"/>
        <w:jc w:val="both"/>
        <w:rPr>
          <w:b/>
          <w:sz w:val="28"/>
          <w:szCs w:val="28"/>
        </w:rPr>
      </w:pPr>
      <w:r w:rsidRPr="003D17B4">
        <w:rPr>
          <w:sz w:val="28"/>
          <w:szCs w:val="28"/>
        </w:rPr>
        <w:t>«Стратегия преобразования и регулирования региональных социально-экономических систем, применение новых форм и методов территориальной организации общества и хозяйства»</w:t>
      </w:r>
      <w:r w:rsidR="003D17B4">
        <w:rPr>
          <w:sz w:val="28"/>
          <w:szCs w:val="28"/>
        </w:rPr>
        <w:t>;</w:t>
      </w:r>
      <w:r w:rsidR="003D17B4" w:rsidRPr="003D17B4">
        <w:rPr>
          <w:b/>
          <w:sz w:val="28"/>
          <w:szCs w:val="28"/>
        </w:rPr>
        <w:t xml:space="preserve"> </w:t>
      </w:r>
    </w:p>
    <w:p w:rsidR="003D17B4" w:rsidRPr="003D17B4" w:rsidRDefault="003D17B4" w:rsidP="003D17B4">
      <w:pPr>
        <w:pStyle w:val="a5"/>
        <w:spacing w:line="360" w:lineRule="auto"/>
        <w:ind w:left="1134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proofErr w:type="gramStart"/>
      <w:r w:rsidRPr="003D17B4">
        <w:rPr>
          <w:b/>
          <w:sz w:val="28"/>
          <w:szCs w:val="28"/>
        </w:rPr>
        <w:t>Докл</w:t>
      </w:r>
      <w:proofErr w:type="spellEnd"/>
      <w:r w:rsidRPr="003D17B4">
        <w:rPr>
          <w:b/>
          <w:sz w:val="28"/>
          <w:szCs w:val="28"/>
        </w:rPr>
        <w:t>.:</w:t>
      </w:r>
      <w:proofErr w:type="gramEnd"/>
      <w:r w:rsidRPr="003D17B4">
        <w:rPr>
          <w:b/>
          <w:sz w:val="28"/>
          <w:szCs w:val="28"/>
        </w:rPr>
        <w:t xml:space="preserve"> Руководитель научного направления д.э.н., проф. Кузнецов С.В.</w:t>
      </w:r>
    </w:p>
    <w:p w:rsidR="003D17B4" w:rsidRPr="003D17B4" w:rsidRDefault="003D17B4" w:rsidP="003D17B4">
      <w:pPr>
        <w:pStyle w:val="a5"/>
        <w:numPr>
          <w:ilvl w:val="1"/>
          <w:numId w:val="7"/>
        </w:numPr>
        <w:spacing w:line="360" w:lineRule="auto"/>
        <w:ind w:left="1134" w:hanging="567"/>
        <w:jc w:val="both"/>
        <w:rPr>
          <w:sz w:val="28"/>
          <w:szCs w:val="28"/>
        </w:rPr>
      </w:pPr>
      <w:r w:rsidRPr="003D17B4">
        <w:rPr>
          <w:sz w:val="28"/>
          <w:szCs w:val="28"/>
        </w:rPr>
        <w:t xml:space="preserve">«Математическое моделирование в задачах городской и региональной   </w:t>
      </w:r>
      <w:r w:rsidR="00A87211">
        <w:rPr>
          <w:sz w:val="28"/>
          <w:szCs w:val="28"/>
        </w:rPr>
        <w:t>экономики</w:t>
      </w:r>
      <w:r w:rsidRPr="003D17B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3D17B4">
        <w:rPr>
          <w:b/>
          <w:sz w:val="28"/>
          <w:szCs w:val="28"/>
        </w:rPr>
        <w:t xml:space="preserve">           </w:t>
      </w:r>
    </w:p>
    <w:p w:rsidR="00A61AAE" w:rsidRPr="003D17B4" w:rsidRDefault="003D17B4" w:rsidP="003D17B4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proofErr w:type="gramStart"/>
      <w:r w:rsidR="00A61AAE" w:rsidRPr="003D17B4">
        <w:rPr>
          <w:b/>
          <w:sz w:val="28"/>
          <w:szCs w:val="28"/>
        </w:rPr>
        <w:t>Докл</w:t>
      </w:r>
      <w:proofErr w:type="spellEnd"/>
      <w:r w:rsidR="00A61AAE" w:rsidRPr="003D17B4">
        <w:rPr>
          <w:b/>
          <w:sz w:val="28"/>
          <w:szCs w:val="28"/>
        </w:rPr>
        <w:t>.:</w:t>
      </w:r>
      <w:proofErr w:type="gramEnd"/>
      <w:r w:rsidR="00A61AAE" w:rsidRPr="003D17B4">
        <w:rPr>
          <w:b/>
          <w:sz w:val="28"/>
          <w:szCs w:val="28"/>
        </w:rPr>
        <w:t xml:space="preserve"> </w:t>
      </w:r>
      <w:r w:rsidRPr="003D17B4">
        <w:rPr>
          <w:b/>
          <w:sz w:val="28"/>
          <w:szCs w:val="28"/>
        </w:rPr>
        <w:t>к.т.н. Лосин Л.А.</w:t>
      </w:r>
      <w:r w:rsidR="00A61AAE" w:rsidRPr="003D17B4">
        <w:rPr>
          <w:b/>
          <w:sz w:val="28"/>
          <w:szCs w:val="28"/>
        </w:rPr>
        <w:t xml:space="preserve"> </w:t>
      </w:r>
    </w:p>
    <w:p w:rsidR="003D17B4" w:rsidRPr="003D17B4" w:rsidRDefault="003D17B4" w:rsidP="003D17B4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D17B4">
        <w:rPr>
          <w:sz w:val="28"/>
          <w:szCs w:val="28"/>
        </w:rPr>
        <w:t xml:space="preserve">О работе Совета молодых ученых </w:t>
      </w:r>
      <w:r w:rsidR="009A0904">
        <w:rPr>
          <w:sz w:val="28"/>
          <w:szCs w:val="28"/>
        </w:rPr>
        <w:t xml:space="preserve">и специалистов </w:t>
      </w:r>
      <w:r w:rsidRPr="003D17B4">
        <w:rPr>
          <w:sz w:val="28"/>
          <w:szCs w:val="28"/>
        </w:rPr>
        <w:t xml:space="preserve">ИПРЭ РАН </w:t>
      </w:r>
      <w:r w:rsidR="009A0904">
        <w:rPr>
          <w:sz w:val="28"/>
          <w:szCs w:val="28"/>
        </w:rPr>
        <w:t>в 2019-2020гг. и план на 2021 год;</w:t>
      </w:r>
    </w:p>
    <w:p w:rsidR="003D17B4" w:rsidRPr="003D17B4" w:rsidRDefault="003D17B4" w:rsidP="003D17B4">
      <w:pPr>
        <w:pStyle w:val="a5"/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3D17B4">
        <w:rPr>
          <w:b/>
          <w:sz w:val="28"/>
          <w:szCs w:val="28"/>
        </w:rPr>
        <w:t>Докл</w:t>
      </w:r>
      <w:proofErr w:type="spellEnd"/>
      <w:r w:rsidRPr="003D17B4">
        <w:rPr>
          <w:b/>
          <w:sz w:val="28"/>
          <w:szCs w:val="28"/>
        </w:rPr>
        <w:t>.:</w:t>
      </w:r>
      <w:proofErr w:type="gramEnd"/>
      <w:r w:rsidRPr="003D17B4">
        <w:rPr>
          <w:b/>
          <w:sz w:val="28"/>
          <w:szCs w:val="28"/>
        </w:rPr>
        <w:t xml:space="preserve"> к.э.н. Дорофеева Л.В.</w:t>
      </w:r>
      <w:r w:rsidR="009A0904">
        <w:rPr>
          <w:b/>
          <w:sz w:val="28"/>
          <w:szCs w:val="28"/>
        </w:rPr>
        <w:t xml:space="preserve">, председатель </w:t>
      </w:r>
      <w:proofErr w:type="spellStart"/>
      <w:r w:rsidR="009A0904">
        <w:rPr>
          <w:b/>
          <w:sz w:val="28"/>
          <w:szCs w:val="28"/>
        </w:rPr>
        <w:t>СМУиС</w:t>
      </w:r>
      <w:proofErr w:type="spellEnd"/>
      <w:r w:rsidRPr="003D17B4">
        <w:rPr>
          <w:b/>
          <w:sz w:val="28"/>
          <w:szCs w:val="28"/>
        </w:rPr>
        <w:t xml:space="preserve"> </w:t>
      </w:r>
    </w:p>
    <w:p w:rsidR="003D17B4" w:rsidRPr="003D17B4" w:rsidRDefault="003D17B4" w:rsidP="003D17B4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3D17B4">
        <w:rPr>
          <w:sz w:val="28"/>
          <w:szCs w:val="28"/>
        </w:rPr>
        <w:t>О работе Диссертационного совета ИПРЭ РАН в 2020 году</w:t>
      </w:r>
      <w:r w:rsidR="00E76D99">
        <w:rPr>
          <w:sz w:val="28"/>
          <w:szCs w:val="28"/>
        </w:rPr>
        <w:t>;</w:t>
      </w:r>
    </w:p>
    <w:p w:rsidR="003D17B4" w:rsidRPr="003D17B4" w:rsidRDefault="003D17B4" w:rsidP="003D17B4">
      <w:pPr>
        <w:pStyle w:val="a5"/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3D17B4">
        <w:rPr>
          <w:b/>
          <w:sz w:val="28"/>
          <w:szCs w:val="28"/>
        </w:rPr>
        <w:t>Докл</w:t>
      </w:r>
      <w:proofErr w:type="spellEnd"/>
      <w:r w:rsidRPr="003D17B4">
        <w:rPr>
          <w:b/>
          <w:sz w:val="28"/>
          <w:szCs w:val="28"/>
        </w:rPr>
        <w:t>.:</w:t>
      </w:r>
      <w:proofErr w:type="gramEnd"/>
      <w:r w:rsidRPr="003D17B4">
        <w:rPr>
          <w:b/>
          <w:sz w:val="28"/>
          <w:szCs w:val="28"/>
        </w:rPr>
        <w:t xml:space="preserve"> д.э.н., проф. Кузнецов С.В.</w:t>
      </w:r>
    </w:p>
    <w:p w:rsidR="003D17B4" w:rsidRPr="003D17B4" w:rsidRDefault="009A0904" w:rsidP="003D17B4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размере</w:t>
      </w:r>
      <w:r w:rsidR="003D17B4" w:rsidRPr="003D17B4">
        <w:rPr>
          <w:sz w:val="28"/>
          <w:szCs w:val="28"/>
        </w:rPr>
        <w:t xml:space="preserve"> ФСВ на 2021 год и порядк</w:t>
      </w:r>
      <w:r>
        <w:rPr>
          <w:sz w:val="28"/>
          <w:szCs w:val="28"/>
        </w:rPr>
        <w:t>е</w:t>
      </w:r>
      <w:r w:rsidR="003D17B4" w:rsidRPr="003D17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3D17B4" w:rsidRPr="003D17B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E76D99">
        <w:rPr>
          <w:sz w:val="28"/>
          <w:szCs w:val="28"/>
        </w:rPr>
        <w:t>;</w:t>
      </w:r>
      <w:r w:rsidR="003D17B4" w:rsidRPr="003D17B4">
        <w:rPr>
          <w:sz w:val="28"/>
          <w:szCs w:val="28"/>
        </w:rPr>
        <w:t xml:space="preserve">    </w:t>
      </w:r>
    </w:p>
    <w:p w:rsidR="003D17B4" w:rsidRPr="003D17B4" w:rsidRDefault="003D17B4" w:rsidP="003D17B4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3D17B4">
        <w:rPr>
          <w:b/>
          <w:sz w:val="28"/>
          <w:szCs w:val="28"/>
        </w:rPr>
        <w:t>Докл</w:t>
      </w:r>
      <w:proofErr w:type="spellEnd"/>
      <w:r w:rsidRPr="003D17B4">
        <w:rPr>
          <w:b/>
          <w:sz w:val="28"/>
          <w:szCs w:val="28"/>
        </w:rPr>
        <w:t>.:</w:t>
      </w:r>
      <w:proofErr w:type="gramEnd"/>
      <w:r w:rsidRPr="003D17B4">
        <w:rPr>
          <w:b/>
          <w:sz w:val="28"/>
          <w:szCs w:val="28"/>
        </w:rPr>
        <w:t xml:space="preserve"> </w:t>
      </w:r>
      <w:proofErr w:type="spellStart"/>
      <w:r w:rsidRPr="003D17B4">
        <w:rPr>
          <w:b/>
          <w:sz w:val="28"/>
          <w:szCs w:val="28"/>
        </w:rPr>
        <w:t>Врио</w:t>
      </w:r>
      <w:proofErr w:type="spellEnd"/>
      <w:r w:rsidRPr="003D17B4">
        <w:rPr>
          <w:b/>
          <w:sz w:val="28"/>
          <w:szCs w:val="28"/>
        </w:rPr>
        <w:t xml:space="preserve"> директора д.э.н., проф. Шматко А.Д.</w:t>
      </w:r>
    </w:p>
    <w:p w:rsidR="003D17B4" w:rsidRDefault="00D6272D" w:rsidP="003D17B4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D6272D" w:rsidRDefault="00D6272D" w:rsidP="00D6272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научно-практической конференции с международным участием «Социальная направленность экономики регионов: теоретико-методологические подходы» 12 марта 2021 г.</w:t>
      </w:r>
    </w:p>
    <w:p w:rsidR="00D6272D" w:rsidRPr="00D6272D" w:rsidRDefault="00D6272D" w:rsidP="00D6272D">
      <w:pPr>
        <w:pStyle w:val="a5"/>
        <w:spacing w:line="360" w:lineRule="auto"/>
        <w:jc w:val="both"/>
        <w:rPr>
          <w:sz w:val="28"/>
          <w:szCs w:val="28"/>
          <w:u w:val="single"/>
        </w:rPr>
      </w:pPr>
      <w:r w:rsidRPr="00D6272D">
        <w:rPr>
          <w:sz w:val="28"/>
          <w:szCs w:val="28"/>
          <w:u w:val="single"/>
        </w:rPr>
        <w:t>Ответственные:</w:t>
      </w:r>
    </w:p>
    <w:p w:rsidR="00D6272D" w:rsidRDefault="00D6272D" w:rsidP="00D6272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д.э.н., проф. Кузнецов С.В.,</w:t>
      </w:r>
    </w:p>
    <w:p w:rsidR="009C38B3" w:rsidRDefault="00D6272D" w:rsidP="00D6272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д.э.н., проф. Иванов С.А.</w:t>
      </w:r>
    </w:p>
    <w:p w:rsidR="009A0904" w:rsidRDefault="009A0904" w:rsidP="00D6272D">
      <w:pPr>
        <w:pStyle w:val="a5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A0904" w:rsidRDefault="009A0904" w:rsidP="00D6272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 утверждении в печать и в свет учебного пособия с Белорусским национальным техническим университетом </w:t>
      </w:r>
      <w:r w:rsidRPr="009A0904">
        <w:rPr>
          <w:sz w:val="28"/>
          <w:szCs w:val="28"/>
        </w:rPr>
        <w:t xml:space="preserve">«Транспорт в планировке городов. Транспортное планирование: </w:t>
      </w:r>
      <w:r w:rsidRPr="009A0904">
        <w:rPr>
          <w:sz w:val="28"/>
          <w:szCs w:val="28"/>
        </w:rPr>
        <w:t>п</w:t>
      </w:r>
      <w:r w:rsidRPr="009A0904">
        <w:rPr>
          <w:sz w:val="28"/>
          <w:szCs w:val="28"/>
        </w:rPr>
        <w:t>рактические занятия по проектированию сети городского общественного</w:t>
      </w:r>
      <w:r w:rsidRPr="009A0904">
        <w:rPr>
          <w:sz w:val="28"/>
          <w:szCs w:val="28"/>
        </w:rPr>
        <w:t xml:space="preserve"> транспорта»</w:t>
      </w:r>
    </w:p>
    <w:p w:rsidR="009A0904" w:rsidRDefault="009A0904" w:rsidP="009A0904">
      <w:pPr>
        <w:pStyle w:val="a5"/>
        <w:spacing w:line="360" w:lineRule="auto"/>
        <w:jc w:val="both"/>
        <w:rPr>
          <w:b/>
          <w:sz w:val="28"/>
          <w:szCs w:val="28"/>
        </w:rPr>
      </w:pPr>
      <w:proofErr w:type="spellStart"/>
      <w:proofErr w:type="gramStart"/>
      <w:r w:rsidRPr="003D17B4">
        <w:rPr>
          <w:b/>
          <w:sz w:val="28"/>
          <w:szCs w:val="28"/>
        </w:rPr>
        <w:t>Докл</w:t>
      </w:r>
      <w:proofErr w:type="spellEnd"/>
      <w:r w:rsidRPr="003D17B4">
        <w:rPr>
          <w:b/>
          <w:sz w:val="28"/>
          <w:szCs w:val="28"/>
        </w:rPr>
        <w:t>.:</w:t>
      </w:r>
      <w:proofErr w:type="gramEnd"/>
      <w:r w:rsidRPr="003D17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к.т.н. Лосин Л.А.</w:t>
      </w:r>
    </w:p>
    <w:p w:rsidR="009A0904" w:rsidRPr="003D17B4" w:rsidRDefault="009A0904" w:rsidP="009A090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9A0904" w:rsidRPr="00B526A3" w:rsidRDefault="009A0904" w:rsidP="00D6272D">
      <w:pPr>
        <w:pStyle w:val="a5"/>
        <w:spacing w:line="360" w:lineRule="auto"/>
        <w:jc w:val="both"/>
        <w:rPr>
          <w:sz w:val="28"/>
          <w:szCs w:val="28"/>
        </w:rPr>
      </w:pPr>
    </w:p>
    <w:sectPr w:rsidR="009A0904" w:rsidRPr="00B526A3" w:rsidSect="009D0F93">
      <w:pgSz w:w="11906" w:h="16838"/>
      <w:pgMar w:top="568" w:right="707" w:bottom="426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13B6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929C4"/>
    <w:rsid w:val="000D30FA"/>
    <w:rsid w:val="00121768"/>
    <w:rsid w:val="00156ACC"/>
    <w:rsid w:val="001631A4"/>
    <w:rsid w:val="001717D9"/>
    <w:rsid w:val="0018360B"/>
    <w:rsid w:val="001A1C5B"/>
    <w:rsid w:val="001A5376"/>
    <w:rsid w:val="001F34A6"/>
    <w:rsid w:val="001F5531"/>
    <w:rsid w:val="001F5F9C"/>
    <w:rsid w:val="00207BB5"/>
    <w:rsid w:val="0029069E"/>
    <w:rsid w:val="00295052"/>
    <w:rsid w:val="002958C4"/>
    <w:rsid w:val="002B36D1"/>
    <w:rsid w:val="002E4934"/>
    <w:rsid w:val="002E4F28"/>
    <w:rsid w:val="00335FA8"/>
    <w:rsid w:val="00350DEF"/>
    <w:rsid w:val="00351460"/>
    <w:rsid w:val="00357D85"/>
    <w:rsid w:val="00380C78"/>
    <w:rsid w:val="003B13C7"/>
    <w:rsid w:val="003B6E12"/>
    <w:rsid w:val="003C5D18"/>
    <w:rsid w:val="003D17B4"/>
    <w:rsid w:val="004B2C9F"/>
    <w:rsid w:val="004C2B72"/>
    <w:rsid w:val="004D1065"/>
    <w:rsid w:val="004D6ADD"/>
    <w:rsid w:val="00530860"/>
    <w:rsid w:val="005748AC"/>
    <w:rsid w:val="00582A0E"/>
    <w:rsid w:val="005C3C59"/>
    <w:rsid w:val="005D1219"/>
    <w:rsid w:val="005F6323"/>
    <w:rsid w:val="0060394D"/>
    <w:rsid w:val="0061246C"/>
    <w:rsid w:val="00686906"/>
    <w:rsid w:val="00695684"/>
    <w:rsid w:val="006E7AC2"/>
    <w:rsid w:val="00705FC8"/>
    <w:rsid w:val="00717C2A"/>
    <w:rsid w:val="00733242"/>
    <w:rsid w:val="00737C0E"/>
    <w:rsid w:val="00740D09"/>
    <w:rsid w:val="00753B1E"/>
    <w:rsid w:val="00761841"/>
    <w:rsid w:val="0077095D"/>
    <w:rsid w:val="007767D5"/>
    <w:rsid w:val="0079622C"/>
    <w:rsid w:val="007D29AE"/>
    <w:rsid w:val="0080195E"/>
    <w:rsid w:val="0082797B"/>
    <w:rsid w:val="0083753F"/>
    <w:rsid w:val="00843B2F"/>
    <w:rsid w:val="00861AB7"/>
    <w:rsid w:val="0086335B"/>
    <w:rsid w:val="008657DC"/>
    <w:rsid w:val="00882D93"/>
    <w:rsid w:val="008A528A"/>
    <w:rsid w:val="008B6AA2"/>
    <w:rsid w:val="008D5ECF"/>
    <w:rsid w:val="008E0CE9"/>
    <w:rsid w:val="00901DFE"/>
    <w:rsid w:val="00932EF2"/>
    <w:rsid w:val="00947ACD"/>
    <w:rsid w:val="009A0904"/>
    <w:rsid w:val="009A7D36"/>
    <w:rsid w:val="009C1023"/>
    <w:rsid w:val="009C38B3"/>
    <w:rsid w:val="009D0F93"/>
    <w:rsid w:val="00A263E9"/>
    <w:rsid w:val="00A61AAE"/>
    <w:rsid w:val="00A87211"/>
    <w:rsid w:val="00A96E68"/>
    <w:rsid w:val="00AA3EE4"/>
    <w:rsid w:val="00AB3E87"/>
    <w:rsid w:val="00AE3BC9"/>
    <w:rsid w:val="00AF7E1C"/>
    <w:rsid w:val="00B465AC"/>
    <w:rsid w:val="00B526A3"/>
    <w:rsid w:val="00B55287"/>
    <w:rsid w:val="00B66FF4"/>
    <w:rsid w:val="00B751C9"/>
    <w:rsid w:val="00B914F4"/>
    <w:rsid w:val="00B95AD2"/>
    <w:rsid w:val="00BC79BA"/>
    <w:rsid w:val="00C75955"/>
    <w:rsid w:val="00C75B62"/>
    <w:rsid w:val="00C95C10"/>
    <w:rsid w:val="00CA1B4D"/>
    <w:rsid w:val="00CD0AA9"/>
    <w:rsid w:val="00D009EB"/>
    <w:rsid w:val="00D36D4E"/>
    <w:rsid w:val="00D6272D"/>
    <w:rsid w:val="00D652A9"/>
    <w:rsid w:val="00D75394"/>
    <w:rsid w:val="00D95A0C"/>
    <w:rsid w:val="00D973B8"/>
    <w:rsid w:val="00DA5A64"/>
    <w:rsid w:val="00DC2FAE"/>
    <w:rsid w:val="00DC53BA"/>
    <w:rsid w:val="00E00E92"/>
    <w:rsid w:val="00E022A8"/>
    <w:rsid w:val="00E3176F"/>
    <w:rsid w:val="00E432CF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B6FC6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70A4-E179-49FF-AD4D-E280957A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2021-02-03T11:03:00Z</cp:lastPrinted>
  <dcterms:created xsi:type="dcterms:W3CDTF">2020-07-20T11:45:00Z</dcterms:created>
  <dcterms:modified xsi:type="dcterms:W3CDTF">2021-02-03T11:03:00Z</dcterms:modified>
</cp:coreProperties>
</file>