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E9" w:rsidRDefault="00A22DE9" w:rsidP="00A22DE9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DE9" w:rsidRPr="00DB3642" w:rsidRDefault="00A22DE9" w:rsidP="00A22DE9">
      <w:pPr>
        <w:jc w:val="center"/>
        <w:rPr>
          <w:sz w:val="8"/>
          <w:szCs w:val="8"/>
        </w:rPr>
      </w:pPr>
    </w:p>
    <w:p w:rsidR="00A22DE9" w:rsidRPr="009A56FD" w:rsidRDefault="00A068CB" w:rsidP="00A22DE9">
      <w:pPr>
        <w:jc w:val="center"/>
      </w:pPr>
      <w:r>
        <w:t>МИНИСТЕРСТВО НАУКИ И ВЫСШЕГО ОБРАЗОВАНИЯ</w:t>
      </w:r>
      <w:r w:rsidR="002C40CD">
        <w:t xml:space="preserve"> РОССИЙСКОЙ ФЕДЕРАЦИИ</w:t>
      </w:r>
    </w:p>
    <w:p w:rsidR="00957358" w:rsidRPr="00957358" w:rsidRDefault="00957358" w:rsidP="00957358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957358" w:rsidRDefault="00957358" w:rsidP="00A22DE9">
      <w:pPr>
        <w:jc w:val="center"/>
      </w:pPr>
    </w:p>
    <w:p w:rsidR="00A22DE9" w:rsidRDefault="00A22DE9" w:rsidP="00A22DE9">
      <w:pPr>
        <w:jc w:val="center"/>
      </w:pPr>
      <w:r w:rsidRPr="009A56FD">
        <w:t>ФЕДЕРАЛЬНОЕ ГОСУДАРСТВЕННОЕ БЮДЖЕТНОЕ УЧРЕЖДЕНИЕ НАУКИ</w:t>
      </w:r>
    </w:p>
    <w:p w:rsidR="00A22DE9" w:rsidRPr="009876E6" w:rsidRDefault="00A22DE9" w:rsidP="00A22DE9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A22DE9" w:rsidRPr="003810C9" w:rsidRDefault="00A22DE9" w:rsidP="00A22DE9">
      <w:pPr>
        <w:rPr>
          <w:sz w:val="8"/>
          <w:szCs w:val="8"/>
        </w:rPr>
      </w:pPr>
    </w:p>
    <w:p w:rsidR="00A22DE9" w:rsidRPr="003810C9" w:rsidRDefault="00A22DE9" w:rsidP="00A22DE9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A22DE9" w:rsidRDefault="004346DD" w:rsidP="00A22DE9">
      <w:pPr>
        <w:jc w:val="center"/>
      </w:pPr>
      <w:r>
        <w:rPr>
          <w:b/>
          <w:noProof/>
          <w:sz w:val="22"/>
          <w:szCs w:val="22"/>
          <w:vertAlign w:val="super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05pt;margin-top:1.55pt;width:507pt;height:.05pt;z-index:251660288" o:connectortype="straight"/>
        </w:pict>
      </w:r>
    </w:p>
    <w:p w:rsidR="00C106F6" w:rsidRPr="00B34EAE" w:rsidRDefault="00C106F6" w:rsidP="00B34EAE">
      <w:pPr>
        <w:jc w:val="center"/>
        <w:rPr>
          <w:sz w:val="16"/>
          <w:szCs w:val="16"/>
        </w:rPr>
      </w:pPr>
      <w:r>
        <w:rPr>
          <w:b/>
          <w:caps/>
          <w:sz w:val="28"/>
          <w:szCs w:val="28"/>
        </w:rPr>
        <w:t>повестка дня</w:t>
      </w:r>
    </w:p>
    <w:p w:rsidR="004E2F44" w:rsidRPr="00680119" w:rsidRDefault="00692816" w:rsidP="00B34EAE">
      <w:pPr>
        <w:jc w:val="center"/>
        <w:rPr>
          <w:b/>
          <w:sz w:val="28"/>
          <w:szCs w:val="28"/>
        </w:rPr>
      </w:pPr>
      <w:r w:rsidRPr="00680119">
        <w:rPr>
          <w:b/>
          <w:sz w:val="28"/>
          <w:szCs w:val="28"/>
        </w:rPr>
        <w:t>з</w:t>
      </w:r>
      <w:r w:rsidR="00C106F6" w:rsidRPr="00680119">
        <w:rPr>
          <w:b/>
          <w:sz w:val="28"/>
          <w:szCs w:val="28"/>
        </w:rPr>
        <w:t xml:space="preserve">аседания </w:t>
      </w:r>
    </w:p>
    <w:p w:rsidR="00A22DE9" w:rsidRPr="00680119" w:rsidRDefault="00981D26" w:rsidP="004E2F44">
      <w:pPr>
        <w:spacing w:line="276" w:lineRule="auto"/>
        <w:jc w:val="center"/>
        <w:rPr>
          <w:b/>
          <w:sz w:val="28"/>
          <w:szCs w:val="28"/>
        </w:rPr>
      </w:pPr>
      <w:r w:rsidRPr="00680119">
        <w:rPr>
          <w:b/>
          <w:sz w:val="28"/>
          <w:szCs w:val="28"/>
        </w:rPr>
        <w:t>Конкурсной комиссии</w:t>
      </w:r>
      <w:r w:rsidR="00C106F6" w:rsidRPr="00680119">
        <w:rPr>
          <w:b/>
          <w:sz w:val="28"/>
          <w:szCs w:val="28"/>
        </w:rPr>
        <w:t xml:space="preserve"> </w:t>
      </w:r>
    </w:p>
    <w:p w:rsidR="00B34EAE" w:rsidRDefault="00692816" w:rsidP="005436F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05B43">
        <w:rPr>
          <w:sz w:val="28"/>
          <w:szCs w:val="28"/>
        </w:rPr>
        <w:t>1</w:t>
      </w:r>
      <w:r w:rsidR="00981D26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="00CA5C1B">
        <w:rPr>
          <w:sz w:val="28"/>
          <w:szCs w:val="28"/>
        </w:rPr>
        <w:t xml:space="preserve"> </w:t>
      </w:r>
      <w:r w:rsidR="002A2D5A">
        <w:rPr>
          <w:sz w:val="28"/>
          <w:szCs w:val="28"/>
        </w:rPr>
        <w:t>октября</w:t>
      </w:r>
      <w:r w:rsidR="00CA5C1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D1086">
        <w:rPr>
          <w:sz w:val="28"/>
          <w:szCs w:val="28"/>
        </w:rPr>
        <w:t>2</w:t>
      </w:r>
      <w:r w:rsidR="00CA5C1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="00981D26">
        <w:rPr>
          <w:sz w:val="28"/>
          <w:szCs w:val="28"/>
        </w:rPr>
        <w:t>в 13.00 час</w:t>
      </w:r>
    </w:p>
    <w:p w:rsidR="00A05B43" w:rsidRPr="00225D32" w:rsidRDefault="001303BB" w:rsidP="00225D32">
      <w:pPr>
        <w:spacing w:line="360" w:lineRule="auto"/>
        <w:ind w:firstLine="708"/>
        <w:rPr>
          <w:b/>
          <w:sz w:val="28"/>
          <w:szCs w:val="16"/>
          <w:u w:val="single"/>
        </w:rPr>
      </w:pPr>
      <w:r>
        <w:rPr>
          <w:sz w:val="28"/>
          <w:szCs w:val="28"/>
        </w:rPr>
        <w:t xml:space="preserve">                                              в режиме </w:t>
      </w:r>
      <w:proofErr w:type="spellStart"/>
      <w:r w:rsidRPr="00225D32">
        <w:rPr>
          <w:b/>
          <w:sz w:val="28"/>
          <w:szCs w:val="28"/>
          <w:lang w:val="en-US"/>
        </w:rPr>
        <w:t>onlain</w:t>
      </w:r>
      <w:proofErr w:type="spellEnd"/>
      <w:proofErr w:type="gramStart"/>
      <w:r w:rsidR="000666A2" w:rsidRPr="00225D32">
        <w:rPr>
          <w:b/>
          <w:sz w:val="28"/>
          <w:szCs w:val="28"/>
        </w:rPr>
        <w:t>е</w:t>
      </w:r>
      <w:proofErr w:type="gramEnd"/>
    </w:p>
    <w:p w:rsidR="00A06A27" w:rsidRPr="000E1CA6" w:rsidRDefault="000E1CA6" w:rsidP="000E1CA6">
      <w:pPr>
        <w:tabs>
          <w:tab w:val="left" w:pos="1134"/>
        </w:tabs>
        <w:spacing w:line="360" w:lineRule="auto"/>
        <w:ind w:left="56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F4E2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81D26" w:rsidRPr="000E1CA6">
        <w:rPr>
          <w:sz w:val="28"/>
          <w:szCs w:val="28"/>
        </w:rPr>
        <w:t xml:space="preserve">Рассмотрение научных отчетов за </w:t>
      </w:r>
      <w:r w:rsidR="00981D26" w:rsidRPr="000E1CA6">
        <w:rPr>
          <w:sz w:val="28"/>
          <w:szCs w:val="28"/>
          <w:lang w:val="en-US"/>
        </w:rPr>
        <w:t>III</w:t>
      </w:r>
      <w:r w:rsidR="00981D26" w:rsidRPr="000E1CA6">
        <w:rPr>
          <w:sz w:val="28"/>
          <w:szCs w:val="28"/>
        </w:rPr>
        <w:t xml:space="preserve"> квартал 2022 года:</w:t>
      </w:r>
      <w:r w:rsidR="00A06A27" w:rsidRPr="000E1CA6">
        <w:rPr>
          <w:b/>
          <w:sz w:val="28"/>
          <w:szCs w:val="28"/>
        </w:rPr>
        <w:t xml:space="preserve"> </w:t>
      </w:r>
    </w:p>
    <w:p w:rsidR="009749CE" w:rsidRDefault="00ED75DA" w:rsidP="009749CE">
      <w:pPr>
        <w:pStyle w:val="a5"/>
        <w:numPr>
          <w:ilvl w:val="1"/>
          <w:numId w:val="1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9CE">
        <w:rPr>
          <w:sz w:val="28"/>
          <w:szCs w:val="28"/>
        </w:rPr>
        <w:t xml:space="preserve">Структурных подразделений ИПРЭ РАН: </w:t>
      </w:r>
    </w:p>
    <w:p w:rsidR="00680119" w:rsidRDefault="009749CE" w:rsidP="009749CE">
      <w:pPr>
        <w:tabs>
          <w:tab w:val="left" w:pos="1134"/>
        </w:tabs>
        <w:spacing w:line="36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Лаборатория комплексного исследования</w:t>
      </w:r>
      <w:r w:rsidR="00225D32">
        <w:rPr>
          <w:sz w:val="28"/>
          <w:szCs w:val="28"/>
        </w:rPr>
        <w:t xml:space="preserve"> пространственного </w:t>
      </w:r>
      <w:r>
        <w:rPr>
          <w:sz w:val="28"/>
          <w:szCs w:val="28"/>
        </w:rPr>
        <w:t>развития регионов</w:t>
      </w:r>
    </w:p>
    <w:p w:rsidR="00ED75DA" w:rsidRDefault="00680119" w:rsidP="009749CE">
      <w:pPr>
        <w:tabs>
          <w:tab w:val="left" w:pos="1134"/>
        </w:tabs>
        <w:spacing w:line="360" w:lineRule="auto"/>
        <w:ind w:left="710"/>
        <w:jc w:val="both"/>
        <w:rPr>
          <w:b/>
          <w:sz w:val="28"/>
          <w:szCs w:val="28"/>
        </w:rPr>
      </w:pPr>
      <w:r w:rsidRPr="00680119">
        <w:rPr>
          <w:b/>
          <w:sz w:val="28"/>
          <w:szCs w:val="28"/>
        </w:rPr>
        <w:t>(</w:t>
      </w:r>
      <w:proofErr w:type="spellStart"/>
      <w:r w:rsidRPr="00680119">
        <w:rPr>
          <w:b/>
          <w:sz w:val="28"/>
          <w:szCs w:val="28"/>
        </w:rPr>
        <w:t>рук.д.э.н</w:t>
      </w:r>
      <w:proofErr w:type="spellEnd"/>
      <w:r w:rsidRPr="00680119">
        <w:rPr>
          <w:b/>
          <w:sz w:val="28"/>
          <w:szCs w:val="28"/>
        </w:rPr>
        <w:t>., проф. Кузнецов С.В.)</w:t>
      </w:r>
      <w:r w:rsidR="009749CE" w:rsidRPr="00680119">
        <w:rPr>
          <w:b/>
          <w:sz w:val="28"/>
          <w:szCs w:val="28"/>
        </w:rPr>
        <w:t xml:space="preserve"> </w:t>
      </w:r>
    </w:p>
    <w:p w:rsidR="00680119" w:rsidRPr="00680119" w:rsidRDefault="00680119" w:rsidP="009749CE">
      <w:pPr>
        <w:tabs>
          <w:tab w:val="left" w:pos="1134"/>
        </w:tabs>
        <w:spacing w:line="360" w:lineRule="auto"/>
        <w:ind w:left="710"/>
        <w:jc w:val="both"/>
        <w:rPr>
          <w:sz w:val="28"/>
          <w:szCs w:val="28"/>
        </w:rPr>
      </w:pPr>
      <w:r w:rsidRPr="00680119">
        <w:rPr>
          <w:sz w:val="28"/>
          <w:szCs w:val="28"/>
        </w:rPr>
        <w:t xml:space="preserve">Лаборатория </w:t>
      </w:r>
      <w:r>
        <w:rPr>
          <w:sz w:val="28"/>
          <w:szCs w:val="28"/>
        </w:rPr>
        <w:t xml:space="preserve">комплексного исследования социального и эколого- экономического развития регионов  </w:t>
      </w:r>
    </w:p>
    <w:p w:rsidR="009749CE" w:rsidRPr="00ED75DA" w:rsidRDefault="00680119" w:rsidP="009749CE">
      <w:pPr>
        <w:tabs>
          <w:tab w:val="left" w:pos="1134"/>
        </w:tabs>
        <w:spacing w:line="360" w:lineRule="auto"/>
        <w:ind w:left="710"/>
        <w:jc w:val="both"/>
        <w:rPr>
          <w:b/>
          <w:sz w:val="28"/>
          <w:szCs w:val="28"/>
        </w:rPr>
      </w:pPr>
      <w:r w:rsidRPr="00ED75DA">
        <w:rPr>
          <w:b/>
          <w:sz w:val="28"/>
          <w:szCs w:val="28"/>
        </w:rPr>
        <w:t xml:space="preserve"> </w:t>
      </w:r>
      <w:r w:rsidR="009749CE" w:rsidRPr="00ED75DA">
        <w:rPr>
          <w:b/>
          <w:sz w:val="28"/>
          <w:szCs w:val="28"/>
        </w:rPr>
        <w:t>(</w:t>
      </w:r>
      <w:proofErr w:type="spellStart"/>
      <w:r w:rsidR="009749CE" w:rsidRPr="00ED75DA">
        <w:rPr>
          <w:b/>
          <w:sz w:val="28"/>
          <w:szCs w:val="28"/>
        </w:rPr>
        <w:t>и.</w:t>
      </w:r>
      <w:proofErr w:type="gramStart"/>
      <w:r w:rsidR="009749CE" w:rsidRPr="00ED75DA">
        <w:rPr>
          <w:b/>
          <w:sz w:val="28"/>
          <w:szCs w:val="28"/>
        </w:rPr>
        <w:t>о</w:t>
      </w:r>
      <w:proofErr w:type="spellEnd"/>
      <w:proofErr w:type="gramEnd"/>
      <w:r w:rsidR="009749CE" w:rsidRPr="00ED75DA">
        <w:rPr>
          <w:b/>
          <w:sz w:val="28"/>
          <w:szCs w:val="28"/>
        </w:rPr>
        <w:t xml:space="preserve">. </w:t>
      </w:r>
      <w:proofErr w:type="gramStart"/>
      <w:r w:rsidR="009749CE" w:rsidRPr="00ED75DA">
        <w:rPr>
          <w:b/>
          <w:sz w:val="28"/>
          <w:szCs w:val="28"/>
        </w:rPr>
        <w:t>рук</w:t>
      </w:r>
      <w:proofErr w:type="gramEnd"/>
      <w:r w:rsidR="009749CE" w:rsidRPr="00ED75DA">
        <w:rPr>
          <w:b/>
          <w:sz w:val="28"/>
          <w:szCs w:val="28"/>
        </w:rPr>
        <w:t>., к.э.н. Леонтьева А.Н.)</w:t>
      </w:r>
    </w:p>
    <w:p w:rsidR="00ED75DA" w:rsidRDefault="009749CE" w:rsidP="009749CE">
      <w:pPr>
        <w:tabs>
          <w:tab w:val="left" w:pos="1134"/>
        </w:tabs>
        <w:spacing w:line="36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Лаборатория математического моделирования функционально-пространственного развития городов</w:t>
      </w:r>
    </w:p>
    <w:p w:rsidR="009749CE" w:rsidRPr="00ED75DA" w:rsidRDefault="009749CE" w:rsidP="009749CE">
      <w:pPr>
        <w:tabs>
          <w:tab w:val="left" w:pos="1134"/>
        </w:tabs>
        <w:spacing w:line="360" w:lineRule="auto"/>
        <w:ind w:left="710"/>
        <w:jc w:val="both"/>
        <w:rPr>
          <w:b/>
          <w:sz w:val="28"/>
          <w:szCs w:val="28"/>
        </w:rPr>
      </w:pPr>
      <w:r w:rsidRPr="00ED75DA">
        <w:rPr>
          <w:b/>
          <w:sz w:val="28"/>
          <w:szCs w:val="28"/>
        </w:rPr>
        <w:t xml:space="preserve"> (рук</w:t>
      </w:r>
      <w:proofErr w:type="gramStart"/>
      <w:r w:rsidRPr="00ED75DA">
        <w:rPr>
          <w:b/>
          <w:sz w:val="28"/>
          <w:szCs w:val="28"/>
        </w:rPr>
        <w:t>.</w:t>
      </w:r>
      <w:proofErr w:type="gramEnd"/>
      <w:r w:rsidRPr="00ED75DA">
        <w:rPr>
          <w:b/>
          <w:sz w:val="28"/>
          <w:szCs w:val="28"/>
        </w:rPr>
        <w:t xml:space="preserve"> </w:t>
      </w:r>
      <w:proofErr w:type="gramStart"/>
      <w:r w:rsidRPr="00ED75DA">
        <w:rPr>
          <w:b/>
          <w:sz w:val="28"/>
          <w:szCs w:val="28"/>
        </w:rPr>
        <w:t>к</w:t>
      </w:r>
      <w:proofErr w:type="gramEnd"/>
      <w:r w:rsidRPr="00ED75DA">
        <w:rPr>
          <w:b/>
          <w:sz w:val="28"/>
          <w:szCs w:val="28"/>
        </w:rPr>
        <w:t xml:space="preserve">.т.н. Лосин Л.А.) </w:t>
      </w:r>
    </w:p>
    <w:p w:rsidR="00ED75DA" w:rsidRDefault="009749CE" w:rsidP="009749CE">
      <w:pPr>
        <w:tabs>
          <w:tab w:val="left" w:pos="1134"/>
        </w:tabs>
        <w:spacing w:line="36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Лаборатория математических методов анализа данных</w:t>
      </w:r>
    </w:p>
    <w:p w:rsidR="009749CE" w:rsidRPr="00ED75DA" w:rsidRDefault="009749CE" w:rsidP="009749CE">
      <w:pPr>
        <w:tabs>
          <w:tab w:val="left" w:pos="1134"/>
        </w:tabs>
        <w:spacing w:line="360" w:lineRule="auto"/>
        <w:ind w:left="7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75DA">
        <w:rPr>
          <w:b/>
          <w:sz w:val="28"/>
          <w:szCs w:val="28"/>
        </w:rPr>
        <w:t>(рук</w:t>
      </w:r>
      <w:proofErr w:type="gramStart"/>
      <w:r w:rsidRPr="00ED75DA">
        <w:rPr>
          <w:b/>
          <w:sz w:val="28"/>
          <w:szCs w:val="28"/>
        </w:rPr>
        <w:t>.</w:t>
      </w:r>
      <w:proofErr w:type="gramEnd"/>
      <w:r w:rsidRPr="00ED75DA">
        <w:rPr>
          <w:b/>
          <w:sz w:val="28"/>
          <w:szCs w:val="28"/>
        </w:rPr>
        <w:t xml:space="preserve"> </w:t>
      </w:r>
      <w:proofErr w:type="spellStart"/>
      <w:proofErr w:type="gramStart"/>
      <w:r w:rsidRPr="00ED75DA">
        <w:rPr>
          <w:b/>
          <w:sz w:val="28"/>
          <w:szCs w:val="28"/>
        </w:rPr>
        <w:t>д</w:t>
      </w:r>
      <w:proofErr w:type="gramEnd"/>
      <w:r w:rsidRPr="00ED75DA">
        <w:rPr>
          <w:b/>
          <w:sz w:val="28"/>
          <w:szCs w:val="28"/>
        </w:rPr>
        <w:t>.ф.м.н</w:t>
      </w:r>
      <w:proofErr w:type="spellEnd"/>
      <w:r w:rsidRPr="00ED75DA">
        <w:rPr>
          <w:b/>
          <w:sz w:val="28"/>
          <w:szCs w:val="28"/>
        </w:rPr>
        <w:t>. Перекрест В.Т.)</w:t>
      </w:r>
    </w:p>
    <w:p w:rsidR="009749CE" w:rsidRPr="00ED75DA" w:rsidRDefault="009749CE" w:rsidP="009749CE">
      <w:pPr>
        <w:tabs>
          <w:tab w:val="left" w:pos="1134"/>
        </w:tabs>
        <w:spacing w:line="360" w:lineRule="auto"/>
        <w:ind w:left="7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Лаборатория анализа и моделирования социально-демографических процессов </w:t>
      </w:r>
      <w:r w:rsidRPr="00ED75DA">
        <w:rPr>
          <w:b/>
          <w:sz w:val="28"/>
          <w:szCs w:val="28"/>
        </w:rPr>
        <w:t>(</w:t>
      </w:r>
      <w:r w:rsidR="000E1CA6" w:rsidRPr="00ED75DA">
        <w:rPr>
          <w:b/>
          <w:sz w:val="28"/>
          <w:szCs w:val="28"/>
        </w:rPr>
        <w:t xml:space="preserve"> </w:t>
      </w:r>
      <w:r w:rsidRPr="00ED75DA">
        <w:rPr>
          <w:b/>
          <w:sz w:val="28"/>
          <w:szCs w:val="28"/>
        </w:rPr>
        <w:t>рук</w:t>
      </w:r>
      <w:proofErr w:type="gramStart"/>
      <w:r w:rsidRPr="00ED75DA">
        <w:rPr>
          <w:b/>
          <w:sz w:val="28"/>
          <w:szCs w:val="28"/>
        </w:rPr>
        <w:t>.</w:t>
      </w:r>
      <w:proofErr w:type="gramEnd"/>
      <w:r w:rsidRPr="00ED75DA">
        <w:rPr>
          <w:b/>
          <w:sz w:val="28"/>
          <w:szCs w:val="28"/>
        </w:rPr>
        <w:t xml:space="preserve"> </w:t>
      </w:r>
      <w:proofErr w:type="gramStart"/>
      <w:r w:rsidRPr="00ED75DA">
        <w:rPr>
          <w:b/>
          <w:sz w:val="28"/>
          <w:szCs w:val="28"/>
        </w:rPr>
        <w:t>д</w:t>
      </w:r>
      <w:proofErr w:type="gramEnd"/>
      <w:r w:rsidRPr="00ED75DA">
        <w:rPr>
          <w:b/>
          <w:sz w:val="28"/>
          <w:szCs w:val="28"/>
        </w:rPr>
        <w:t>.б.н. Сафарова Г.Л.)</w:t>
      </w:r>
    </w:p>
    <w:p w:rsidR="00ED75DA" w:rsidRDefault="000E1CA6" w:rsidP="009749CE">
      <w:pPr>
        <w:tabs>
          <w:tab w:val="left" w:pos="1134"/>
        </w:tabs>
        <w:spacing w:line="36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="00680119">
        <w:rPr>
          <w:sz w:val="28"/>
          <w:szCs w:val="28"/>
        </w:rPr>
        <w:t>р</w:t>
      </w:r>
      <w:r>
        <w:rPr>
          <w:sz w:val="28"/>
          <w:szCs w:val="28"/>
        </w:rPr>
        <w:t xml:space="preserve">егиональных проблем экономики качества </w:t>
      </w:r>
    </w:p>
    <w:p w:rsidR="000E1CA6" w:rsidRPr="00ED75DA" w:rsidRDefault="000E1CA6" w:rsidP="009749CE">
      <w:pPr>
        <w:tabs>
          <w:tab w:val="left" w:pos="1134"/>
        </w:tabs>
        <w:spacing w:line="360" w:lineRule="auto"/>
        <w:ind w:left="710"/>
        <w:jc w:val="both"/>
        <w:rPr>
          <w:b/>
          <w:sz w:val="28"/>
          <w:szCs w:val="28"/>
        </w:rPr>
      </w:pPr>
      <w:r w:rsidRPr="00ED75DA">
        <w:rPr>
          <w:b/>
          <w:sz w:val="28"/>
          <w:szCs w:val="28"/>
        </w:rPr>
        <w:t>(рук</w:t>
      </w:r>
      <w:proofErr w:type="gramStart"/>
      <w:r w:rsidRPr="00ED75DA">
        <w:rPr>
          <w:b/>
          <w:sz w:val="28"/>
          <w:szCs w:val="28"/>
        </w:rPr>
        <w:t>.</w:t>
      </w:r>
      <w:proofErr w:type="gramEnd"/>
      <w:r w:rsidRPr="00ED75DA">
        <w:rPr>
          <w:b/>
          <w:sz w:val="28"/>
          <w:szCs w:val="28"/>
        </w:rPr>
        <w:t xml:space="preserve"> </w:t>
      </w:r>
      <w:proofErr w:type="gramStart"/>
      <w:r w:rsidRPr="00ED75DA">
        <w:rPr>
          <w:b/>
          <w:sz w:val="28"/>
          <w:szCs w:val="28"/>
        </w:rPr>
        <w:t>а</w:t>
      </w:r>
      <w:proofErr w:type="gramEnd"/>
      <w:r w:rsidRPr="00ED75DA">
        <w:rPr>
          <w:b/>
          <w:sz w:val="28"/>
          <w:szCs w:val="28"/>
        </w:rPr>
        <w:t>кад. РАН</w:t>
      </w:r>
      <w:r w:rsidR="00ED75DA" w:rsidRPr="00ED75DA">
        <w:rPr>
          <w:b/>
          <w:sz w:val="28"/>
          <w:szCs w:val="28"/>
        </w:rPr>
        <w:t xml:space="preserve">  </w:t>
      </w:r>
      <w:r w:rsidRPr="00ED75DA">
        <w:rPr>
          <w:b/>
          <w:sz w:val="28"/>
          <w:szCs w:val="28"/>
        </w:rPr>
        <w:t xml:space="preserve"> Окрепилов В.В.) </w:t>
      </w:r>
    </w:p>
    <w:p w:rsidR="000E1CA6" w:rsidRPr="000E1CA6" w:rsidRDefault="00ED75DA" w:rsidP="000E1CA6">
      <w:pPr>
        <w:pStyle w:val="a5"/>
        <w:numPr>
          <w:ilvl w:val="1"/>
          <w:numId w:val="1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CA6" w:rsidRPr="000E1CA6">
        <w:rPr>
          <w:sz w:val="28"/>
          <w:szCs w:val="28"/>
        </w:rPr>
        <w:t xml:space="preserve">ПРНД основных научных сотрудников структурных подразделений </w:t>
      </w:r>
    </w:p>
    <w:p w:rsidR="00ED75DA" w:rsidRDefault="000E1CA6" w:rsidP="000E1CA6">
      <w:pPr>
        <w:tabs>
          <w:tab w:val="left" w:pos="1134"/>
        </w:tabs>
        <w:spacing w:line="360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1CA6">
        <w:rPr>
          <w:sz w:val="28"/>
          <w:szCs w:val="28"/>
        </w:rPr>
        <w:t>Утверждение ПРНД в баллах каждого основного научного сотрудника</w:t>
      </w:r>
    </w:p>
    <w:p w:rsidR="001F4E2D" w:rsidRDefault="00ED75DA" w:rsidP="000E1CA6">
      <w:pPr>
        <w:tabs>
          <w:tab w:val="left" w:pos="1134"/>
        </w:tabs>
        <w:spacing w:line="360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1CA6" w:rsidRPr="000E1CA6">
        <w:rPr>
          <w:sz w:val="28"/>
          <w:szCs w:val="28"/>
        </w:rPr>
        <w:t>ИПРЭ</w:t>
      </w:r>
      <w:r>
        <w:rPr>
          <w:sz w:val="28"/>
          <w:szCs w:val="28"/>
        </w:rPr>
        <w:t xml:space="preserve"> РАН </w:t>
      </w:r>
      <w:r w:rsidR="000E1CA6" w:rsidRPr="000E1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III</w:t>
      </w:r>
      <w:r w:rsidRPr="00ED75D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2022г.</w:t>
      </w:r>
    </w:p>
    <w:p w:rsidR="00ED75DA" w:rsidRPr="00ED75DA" w:rsidRDefault="00ED75DA" w:rsidP="000E1CA6">
      <w:pPr>
        <w:tabs>
          <w:tab w:val="left" w:pos="1134"/>
        </w:tabs>
        <w:spacing w:line="360" w:lineRule="auto"/>
        <w:ind w:left="56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D75DA">
        <w:rPr>
          <w:b/>
          <w:sz w:val="28"/>
          <w:szCs w:val="28"/>
        </w:rPr>
        <w:t>Председатель Конкурсной комиссии д.э.н., проф. Шматко А.Д.</w:t>
      </w:r>
    </w:p>
    <w:p w:rsidR="000E1CA6" w:rsidRPr="000E1CA6" w:rsidRDefault="001F4E2D" w:rsidP="000E1CA6">
      <w:pPr>
        <w:tabs>
          <w:tab w:val="left" w:pos="1134"/>
        </w:tabs>
        <w:spacing w:line="360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3.Пр</w:t>
      </w:r>
      <w:r w:rsidR="00ED75DA">
        <w:rPr>
          <w:sz w:val="28"/>
          <w:szCs w:val="28"/>
        </w:rPr>
        <w:t xml:space="preserve">инятие решения </w:t>
      </w:r>
      <w:r w:rsidR="00680119">
        <w:rPr>
          <w:sz w:val="28"/>
          <w:szCs w:val="28"/>
        </w:rPr>
        <w:t>К</w:t>
      </w:r>
      <w:r w:rsidR="00ED75DA">
        <w:rPr>
          <w:sz w:val="28"/>
          <w:szCs w:val="28"/>
        </w:rPr>
        <w:t xml:space="preserve">онкурсной комиссии. </w:t>
      </w:r>
      <w:r w:rsidR="000E1CA6">
        <w:rPr>
          <w:sz w:val="28"/>
          <w:szCs w:val="28"/>
        </w:rPr>
        <w:t xml:space="preserve">   </w:t>
      </w:r>
      <w:bookmarkStart w:id="0" w:name="_GoBack"/>
      <w:bookmarkEnd w:id="0"/>
    </w:p>
    <w:sectPr w:rsidR="000E1CA6" w:rsidRPr="000E1CA6" w:rsidSect="0090637E">
      <w:pgSz w:w="11906" w:h="16838"/>
      <w:pgMar w:top="851" w:right="707" w:bottom="851" w:left="99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388"/>
    <w:multiLevelType w:val="multilevel"/>
    <w:tmpl w:val="0A20B9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68F42B1"/>
    <w:multiLevelType w:val="multilevel"/>
    <w:tmpl w:val="F8CAFD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2">
    <w:nsid w:val="0800215F"/>
    <w:multiLevelType w:val="multilevel"/>
    <w:tmpl w:val="72B62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4">
    <w:nsid w:val="15DE07DA"/>
    <w:multiLevelType w:val="multilevel"/>
    <w:tmpl w:val="EF5C4C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5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AF1131B"/>
    <w:multiLevelType w:val="multilevel"/>
    <w:tmpl w:val="6E121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7">
    <w:nsid w:val="37893E9C"/>
    <w:multiLevelType w:val="multilevel"/>
    <w:tmpl w:val="EBFE16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672" w:hanging="74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3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8">
    <w:nsid w:val="44FF380C"/>
    <w:multiLevelType w:val="multilevel"/>
    <w:tmpl w:val="72B62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B464865"/>
    <w:multiLevelType w:val="hybridMultilevel"/>
    <w:tmpl w:val="635AD9DA"/>
    <w:lvl w:ilvl="0" w:tplc="495EE854">
      <w:start w:val="4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2DE9"/>
    <w:rsid w:val="00015E30"/>
    <w:rsid w:val="00021A88"/>
    <w:rsid w:val="00061388"/>
    <w:rsid w:val="000666A2"/>
    <w:rsid w:val="000929C4"/>
    <w:rsid w:val="000B2CFC"/>
    <w:rsid w:val="000E1CA6"/>
    <w:rsid w:val="00121768"/>
    <w:rsid w:val="001303BB"/>
    <w:rsid w:val="001631A4"/>
    <w:rsid w:val="001717D9"/>
    <w:rsid w:val="001D3553"/>
    <w:rsid w:val="001F4E2D"/>
    <w:rsid w:val="001F5F9C"/>
    <w:rsid w:val="00207BB5"/>
    <w:rsid w:val="00225D32"/>
    <w:rsid w:val="002521CE"/>
    <w:rsid w:val="0025567D"/>
    <w:rsid w:val="0029069E"/>
    <w:rsid w:val="00296DD1"/>
    <w:rsid w:val="002A2D5A"/>
    <w:rsid w:val="002B2B35"/>
    <w:rsid w:val="002B36D1"/>
    <w:rsid w:val="002C10EB"/>
    <w:rsid w:val="002C40CD"/>
    <w:rsid w:val="002E4934"/>
    <w:rsid w:val="002E4F28"/>
    <w:rsid w:val="00340244"/>
    <w:rsid w:val="00343CC9"/>
    <w:rsid w:val="00350DEF"/>
    <w:rsid w:val="00357781"/>
    <w:rsid w:val="00380C78"/>
    <w:rsid w:val="00381941"/>
    <w:rsid w:val="003D092C"/>
    <w:rsid w:val="004346DD"/>
    <w:rsid w:val="00497C1C"/>
    <w:rsid w:val="004B0669"/>
    <w:rsid w:val="004C2B72"/>
    <w:rsid w:val="004D5293"/>
    <w:rsid w:val="004E2F44"/>
    <w:rsid w:val="004E6E00"/>
    <w:rsid w:val="005436F9"/>
    <w:rsid w:val="005453C3"/>
    <w:rsid w:val="005748AC"/>
    <w:rsid w:val="00582A0E"/>
    <w:rsid w:val="005E6985"/>
    <w:rsid w:val="0060394D"/>
    <w:rsid w:val="006222EF"/>
    <w:rsid w:val="00673603"/>
    <w:rsid w:val="00680119"/>
    <w:rsid w:val="00686906"/>
    <w:rsid w:val="00692816"/>
    <w:rsid w:val="006B069A"/>
    <w:rsid w:val="006E7AC2"/>
    <w:rsid w:val="006F2E34"/>
    <w:rsid w:val="00705FC8"/>
    <w:rsid w:val="00754BCB"/>
    <w:rsid w:val="00761841"/>
    <w:rsid w:val="007767D5"/>
    <w:rsid w:val="007874F8"/>
    <w:rsid w:val="0079622C"/>
    <w:rsid w:val="0080195E"/>
    <w:rsid w:val="00840F46"/>
    <w:rsid w:val="00841FEE"/>
    <w:rsid w:val="00882D93"/>
    <w:rsid w:val="008D03C1"/>
    <w:rsid w:val="008D3C35"/>
    <w:rsid w:val="008D5ECF"/>
    <w:rsid w:val="008E0CE9"/>
    <w:rsid w:val="0090637E"/>
    <w:rsid w:val="00912037"/>
    <w:rsid w:val="00916C82"/>
    <w:rsid w:val="009223F2"/>
    <w:rsid w:val="00932EF2"/>
    <w:rsid w:val="00957358"/>
    <w:rsid w:val="009749CE"/>
    <w:rsid w:val="0097595B"/>
    <w:rsid w:val="00981D26"/>
    <w:rsid w:val="009B312D"/>
    <w:rsid w:val="009D1086"/>
    <w:rsid w:val="00A05B43"/>
    <w:rsid w:val="00A068CB"/>
    <w:rsid w:val="00A06A27"/>
    <w:rsid w:val="00A22DE9"/>
    <w:rsid w:val="00A263E9"/>
    <w:rsid w:val="00A76F5C"/>
    <w:rsid w:val="00AA4A66"/>
    <w:rsid w:val="00AC778E"/>
    <w:rsid w:val="00AE3BC9"/>
    <w:rsid w:val="00B34EAE"/>
    <w:rsid w:val="00B465AC"/>
    <w:rsid w:val="00B751C9"/>
    <w:rsid w:val="00B95AD2"/>
    <w:rsid w:val="00B974EF"/>
    <w:rsid w:val="00C106F6"/>
    <w:rsid w:val="00C133B6"/>
    <w:rsid w:val="00C40DB4"/>
    <w:rsid w:val="00C75955"/>
    <w:rsid w:val="00C75B62"/>
    <w:rsid w:val="00C87E65"/>
    <w:rsid w:val="00CA5C1B"/>
    <w:rsid w:val="00CB1835"/>
    <w:rsid w:val="00CC1CB6"/>
    <w:rsid w:val="00D009EB"/>
    <w:rsid w:val="00D17318"/>
    <w:rsid w:val="00D652A9"/>
    <w:rsid w:val="00D75394"/>
    <w:rsid w:val="00DD3F35"/>
    <w:rsid w:val="00DD59A8"/>
    <w:rsid w:val="00DD69C9"/>
    <w:rsid w:val="00E022A8"/>
    <w:rsid w:val="00E309EE"/>
    <w:rsid w:val="00E30EDB"/>
    <w:rsid w:val="00E3176F"/>
    <w:rsid w:val="00E32171"/>
    <w:rsid w:val="00E60C05"/>
    <w:rsid w:val="00EA6FA3"/>
    <w:rsid w:val="00EB2E01"/>
    <w:rsid w:val="00EB3097"/>
    <w:rsid w:val="00ED75DA"/>
    <w:rsid w:val="00EF0FC1"/>
    <w:rsid w:val="00F33797"/>
    <w:rsid w:val="00FB7769"/>
    <w:rsid w:val="00FE0385"/>
    <w:rsid w:val="00FE5C69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E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2DE9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DE9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2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D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06F6"/>
    <w:pPr>
      <w:ind w:left="720"/>
      <w:contextualSpacing/>
    </w:pPr>
  </w:style>
  <w:style w:type="table" w:styleId="a6">
    <w:name w:val="Table Grid"/>
    <w:basedOn w:val="a1"/>
    <w:uiPriority w:val="59"/>
    <w:rsid w:val="004E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1B9AB-CE5E-4E78-BCC3-9CAAE3DF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l. Guzy</cp:lastModifiedBy>
  <cp:revision>33</cp:revision>
  <cp:lastPrinted>2022-10-04T10:21:00Z</cp:lastPrinted>
  <dcterms:created xsi:type="dcterms:W3CDTF">2019-01-22T14:57:00Z</dcterms:created>
  <dcterms:modified xsi:type="dcterms:W3CDTF">2022-10-05T10:43:00Z</dcterms:modified>
</cp:coreProperties>
</file>