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9C104A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10</w:t>
      </w:r>
      <w:r w:rsidR="00CF02FB">
        <w:rPr>
          <w:b/>
          <w:spacing w:val="-6"/>
          <w:sz w:val="48"/>
          <w:szCs w:val="48"/>
        </w:rPr>
        <w:t xml:space="preserve"> </w:t>
      </w:r>
      <w:r w:rsidR="009F7CA0">
        <w:rPr>
          <w:b/>
          <w:spacing w:val="-6"/>
          <w:sz w:val="48"/>
          <w:szCs w:val="48"/>
        </w:rPr>
        <w:t>июня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9F7CA0" w:rsidRDefault="009F7CA0" w:rsidP="0021459E">
      <w:pPr>
        <w:jc w:val="center"/>
        <w:rPr>
          <w:spacing w:val="-6"/>
          <w:sz w:val="36"/>
          <w:szCs w:val="40"/>
        </w:rPr>
      </w:pP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17778" w:rsidRDefault="00DA5470" w:rsidP="00CA5BA6">
      <w:pPr>
        <w:jc w:val="center"/>
        <w:rPr>
          <w:b/>
          <w:bCs/>
          <w:sz w:val="36"/>
          <w:szCs w:val="54"/>
        </w:rPr>
      </w:pPr>
      <w:r w:rsidRPr="009C104A">
        <w:rPr>
          <w:b/>
          <w:spacing w:val="-6"/>
          <w:sz w:val="44"/>
          <w:szCs w:val="44"/>
        </w:rPr>
        <w:t>«</w:t>
      </w:r>
      <w:r w:rsidR="009C104A" w:rsidRPr="009C104A">
        <w:rPr>
          <w:b/>
          <w:sz w:val="44"/>
          <w:szCs w:val="44"/>
        </w:rPr>
        <w:t>Устойчивое развитие регионов СЗФО: приоритеты и научное обеспечение</w:t>
      </w:r>
      <w:r w:rsidRPr="009F7CA0">
        <w:rPr>
          <w:b/>
          <w:bCs/>
          <w:sz w:val="44"/>
          <w:szCs w:val="4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F55BA6" w:rsidRDefault="00C6790E" w:rsidP="00117819">
      <w:pPr>
        <w:spacing w:after="160" w:line="204" w:lineRule="auto"/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 xml:space="preserve">к.э.н., </w:t>
      </w:r>
      <w:r w:rsidR="009F7CA0" w:rsidRPr="009F7CA0">
        <w:rPr>
          <w:b/>
          <w:bCs/>
          <w:kern w:val="36"/>
          <w:sz w:val="36"/>
          <w:szCs w:val="36"/>
        </w:rPr>
        <w:t xml:space="preserve">н.с. Лаборатории </w:t>
      </w:r>
      <w:r w:rsidRPr="00C6790E">
        <w:rPr>
          <w:b/>
          <w:bCs/>
          <w:kern w:val="36"/>
          <w:sz w:val="36"/>
          <w:szCs w:val="36"/>
        </w:rPr>
        <w:t>комплексного исследования пространственного развития регионов</w:t>
      </w:r>
    </w:p>
    <w:p w:rsidR="00C6790E" w:rsidRPr="00F55BA6" w:rsidRDefault="00C6790E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  <w:bookmarkStart w:id="0" w:name="_GoBack"/>
      <w:bookmarkEnd w:id="0"/>
    </w:p>
    <w:p w:rsidR="008D359F" w:rsidRDefault="009C104A" w:rsidP="00A7427F">
      <w:pPr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Коршунов</w:t>
      </w:r>
    </w:p>
    <w:p w:rsidR="008D359F" w:rsidRDefault="009C104A" w:rsidP="00A7427F">
      <w:pPr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Илья Владимирович</w:t>
      </w:r>
    </w:p>
    <w:p w:rsidR="009F7CA0" w:rsidRDefault="009F7CA0" w:rsidP="00A7427F">
      <w:pPr>
        <w:jc w:val="center"/>
        <w:rPr>
          <w:b/>
          <w:spacing w:val="-6"/>
          <w:sz w:val="70"/>
          <w:szCs w:val="70"/>
        </w:rPr>
      </w:pPr>
    </w:p>
    <w:p w:rsidR="0021459E" w:rsidRDefault="00F477DA" w:rsidP="0051110E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по теме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9C104A" w:rsidRPr="005B690E" w:rsidRDefault="009C104A" w:rsidP="009C104A">
      <w:pPr>
        <w:pStyle w:val="a6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bCs/>
        </w:rPr>
      </w:pPr>
      <w:r w:rsidRPr="005B690E">
        <w:rPr>
          <w:bCs/>
        </w:rPr>
        <w:t>Санкт-Петербургская агломерация как ядро, создающий импульсы развития СЗФО.</w:t>
      </w:r>
    </w:p>
    <w:p w:rsidR="009C104A" w:rsidRPr="005B690E" w:rsidRDefault="009C104A" w:rsidP="009C104A">
      <w:pPr>
        <w:pStyle w:val="a6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bCs/>
        </w:rPr>
      </w:pPr>
      <w:r w:rsidRPr="005B690E">
        <w:rPr>
          <w:bCs/>
        </w:rPr>
        <w:t>Основные тенденции и ключевые факторы влияния на социально-экономическое развитие.</w:t>
      </w:r>
    </w:p>
    <w:p w:rsidR="009C104A" w:rsidRPr="005B690E" w:rsidRDefault="009C104A" w:rsidP="009C104A">
      <w:pPr>
        <w:pStyle w:val="a6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bCs/>
        </w:rPr>
      </w:pPr>
      <w:r w:rsidRPr="005B690E">
        <w:t>Информационно-аналитическая достаточность показателей, рекомендуемых к применению при разработке долгосрочных планов социально-экономического развития и сценарный прогноз.</w:t>
      </w:r>
    </w:p>
    <w:p w:rsidR="00737F4A" w:rsidRDefault="00737F4A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9C104A" w:rsidRDefault="009C104A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9F7CA0" w:rsidRDefault="009F7CA0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95" w:rsidRDefault="00064E95" w:rsidP="00B5365E">
      <w:r>
        <w:separator/>
      </w:r>
    </w:p>
  </w:endnote>
  <w:endnote w:type="continuationSeparator" w:id="0">
    <w:p w:rsidR="00064E95" w:rsidRDefault="00064E95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95" w:rsidRDefault="00064E95" w:rsidP="00B5365E">
      <w:r>
        <w:separator/>
      </w:r>
    </w:p>
  </w:footnote>
  <w:footnote w:type="continuationSeparator" w:id="0">
    <w:p w:rsidR="00064E95" w:rsidRDefault="00064E95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27"/>
  </w:num>
  <w:num w:numId="5">
    <w:abstractNumId w:val="28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10"/>
  </w:num>
  <w:num w:numId="11">
    <w:abstractNumId w:val="18"/>
  </w:num>
  <w:num w:numId="12">
    <w:abstractNumId w:val="29"/>
  </w:num>
  <w:num w:numId="13">
    <w:abstractNumId w:val="3"/>
  </w:num>
  <w:num w:numId="14">
    <w:abstractNumId w:val="38"/>
  </w:num>
  <w:num w:numId="15">
    <w:abstractNumId w:val="12"/>
  </w:num>
  <w:num w:numId="16">
    <w:abstractNumId w:val="6"/>
  </w:num>
  <w:num w:numId="17">
    <w:abstractNumId w:val="25"/>
  </w:num>
  <w:num w:numId="18">
    <w:abstractNumId w:val="11"/>
  </w:num>
  <w:num w:numId="19">
    <w:abstractNumId w:val="36"/>
  </w:num>
  <w:num w:numId="20">
    <w:abstractNumId w:val="23"/>
  </w:num>
  <w:num w:numId="21">
    <w:abstractNumId w:val="15"/>
  </w:num>
  <w:num w:numId="22">
    <w:abstractNumId w:val="24"/>
  </w:num>
  <w:num w:numId="23">
    <w:abstractNumId w:val="39"/>
  </w:num>
  <w:num w:numId="24">
    <w:abstractNumId w:val="26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</w:num>
  <w:num w:numId="29">
    <w:abstractNumId w:val="17"/>
  </w:num>
  <w:num w:numId="30">
    <w:abstractNumId w:val="1"/>
  </w:num>
  <w:num w:numId="31">
    <w:abstractNumId w:val="31"/>
  </w:num>
  <w:num w:numId="32">
    <w:abstractNumId w:val="14"/>
  </w:num>
  <w:num w:numId="33">
    <w:abstractNumId w:val="37"/>
  </w:num>
  <w:num w:numId="34">
    <w:abstractNumId w:val="9"/>
  </w:num>
  <w:num w:numId="35">
    <w:abstractNumId w:val="16"/>
  </w:num>
  <w:num w:numId="36">
    <w:abstractNumId w:val="13"/>
  </w:num>
  <w:num w:numId="37">
    <w:abstractNumId w:val="35"/>
  </w:num>
  <w:num w:numId="38">
    <w:abstractNumId w:val="33"/>
  </w:num>
  <w:num w:numId="39">
    <w:abstractNumId w:val="5"/>
  </w:num>
  <w:num w:numId="40">
    <w:abstractNumId w:val="7"/>
  </w:num>
  <w:num w:numId="41">
    <w:abstractNumId w:val="19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64E95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5181"/>
    <w:rsid w:val="001E0842"/>
    <w:rsid w:val="001E3372"/>
    <w:rsid w:val="001E765E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117E2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33B21"/>
    <w:rsid w:val="008356A0"/>
    <w:rsid w:val="00840E60"/>
    <w:rsid w:val="00841352"/>
    <w:rsid w:val="0084195F"/>
    <w:rsid w:val="008518D1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17E5"/>
    <w:rsid w:val="008C2CB7"/>
    <w:rsid w:val="008C4596"/>
    <w:rsid w:val="008C5A71"/>
    <w:rsid w:val="008D012A"/>
    <w:rsid w:val="008D359F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C104A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1076E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0756-3369-4B83-BAE4-33B77526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2</cp:revision>
  <cp:lastPrinted>2024-03-26T13:08:00Z</cp:lastPrinted>
  <dcterms:created xsi:type="dcterms:W3CDTF">2024-05-27T13:03:00Z</dcterms:created>
  <dcterms:modified xsi:type="dcterms:W3CDTF">2024-05-27T13:03:00Z</dcterms:modified>
</cp:coreProperties>
</file>