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1743EE4" w14:textId="2D624E9E" w:rsidR="00F86880" w:rsidRDefault="00252219" w:rsidP="00E72804">
      <w:pPr>
        <w:jc w:val="center"/>
        <w:rPr>
          <w:rFonts w:asciiTheme="majorHAnsi" w:hAnsiTheme="majorHAnsi"/>
        </w:rPr>
      </w:pPr>
      <w:r w:rsidRPr="000F1495">
        <w:rPr>
          <w:rFonts w:asciiTheme="majorHAnsi" w:hAnsiTheme="majorHAnsi"/>
          <w:noProof/>
        </w:rPr>
        <w:drawing>
          <wp:inline distT="0" distB="0" distL="0" distR="0" wp14:anchorId="687E0CE0" wp14:editId="46C0EB7B">
            <wp:extent cx="1012825" cy="46418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D479" w14:textId="77777777" w:rsidR="00AE602F" w:rsidRPr="000F1495" w:rsidRDefault="00AE602F" w:rsidP="00E72804">
      <w:pPr>
        <w:jc w:val="center"/>
        <w:rPr>
          <w:rFonts w:asciiTheme="majorHAnsi" w:hAnsiTheme="majorHAnsi"/>
        </w:rPr>
      </w:pPr>
    </w:p>
    <w:p w14:paraId="13A985B8" w14:textId="601D42A0" w:rsidR="00F86880" w:rsidRPr="000F1495" w:rsidRDefault="00252219" w:rsidP="00061D7F">
      <w:pPr>
        <w:spacing w:after="120"/>
        <w:jc w:val="center"/>
        <w:rPr>
          <w:rFonts w:asciiTheme="majorHAnsi" w:hAnsiTheme="majorHAnsi"/>
          <w:sz w:val="27"/>
          <w:szCs w:val="27"/>
        </w:rPr>
      </w:pPr>
      <w:r w:rsidRPr="000F1495">
        <w:rPr>
          <w:rFonts w:asciiTheme="majorHAnsi" w:hAnsiTheme="majorHAnsi"/>
          <w:sz w:val="27"/>
          <w:szCs w:val="27"/>
        </w:rPr>
        <w:t>МИНИСТЕРСТВО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НАУКИ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И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ВЫСШЕГО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ОБРАЗОВАНИЯ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РОССИЙСКОЙ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ФЕДЕРАЦИИ</w:t>
      </w:r>
      <w:r w:rsidR="00267FFA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(</w:t>
      </w:r>
      <w:r w:rsidR="00A87B09" w:rsidRPr="000F1495">
        <w:rPr>
          <w:rFonts w:asciiTheme="majorHAnsi" w:hAnsiTheme="majorHAnsi"/>
          <w:sz w:val="27"/>
          <w:szCs w:val="27"/>
        </w:rPr>
        <w:t>МИНОБРНАУКИ РОССИИ</w:t>
      </w:r>
      <w:r w:rsidRPr="000F1495">
        <w:rPr>
          <w:rFonts w:asciiTheme="majorHAnsi" w:hAnsiTheme="majorHAnsi"/>
          <w:sz w:val="27"/>
          <w:szCs w:val="27"/>
        </w:rPr>
        <w:t>)</w:t>
      </w:r>
    </w:p>
    <w:p w14:paraId="4803D875" w14:textId="3E9190EF" w:rsidR="00F86880" w:rsidRPr="000F1495" w:rsidRDefault="00252219" w:rsidP="00E72804">
      <w:pPr>
        <w:jc w:val="center"/>
        <w:rPr>
          <w:rFonts w:asciiTheme="majorHAnsi" w:hAnsiTheme="majorHAnsi"/>
          <w:sz w:val="27"/>
          <w:szCs w:val="27"/>
        </w:rPr>
      </w:pPr>
      <w:r w:rsidRPr="000F1495">
        <w:rPr>
          <w:rFonts w:asciiTheme="majorHAnsi" w:hAnsiTheme="majorHAnsi"/>
          <w:sz w:val="27"/>
          <w:szCs w:val="27"/>
        </w:rPr>
        <w:t>ФЕДЕРАЛЬНОЕ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ГОСУДАРСТВЕННОЕ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БЮДЖЕТНОЕ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УЧРЕЖДЕНИЕ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НАУКИ</w:t>
      </w:r>
    </w:p>
    <w:p w14:paraId="5693DCE4" w14:textId="697FE7ED" w:rsidR="00F86880" w:rsidRPr="000F1495" w:rsidRDefault="00252219" w:rsidP="00E72804">
      <w:pPr>
        <w:jc w:val="center"/>
        <w:rPr>
          <w:rFonts w:asciiTheme="majorHAnsi" w:hAnsiTheme="majorHAnsi"/>
          <w:sz w:val="27"/>
          <w:szCs w:val="27"/>
        </w:rPr>
      </w:pPr>
      <w:r w:rsidRPr="000F1495">
        <w:rPr>
          <w:rFonts w:asciiTheme="majorHAnsi" w:hAnsiTheme="majorHAnsi"/>
          <w:sz w:val="27"/>
          <w:szCs w:val="27"/>
        </w:rPr>
        <w:t>ИНСТИТУТ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ПРОБЛЕМ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РЕГИОНАЛЬНОЙ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ЭКОНОМИКИ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</w:p>
    <w:p w14:paraId="643F9E8D" w14:textId="427F869E" w:rsidR="00F86880" w:rsidRPr="000F1495" w:rsidRDefault="00252219" w:rsidP="00E72804">
      <w:pPr>
        <w:jc w:val="center"/>
        <w:rPr>
          <w:rFonts w:asciiTheme="majorHAnsi" w:hAnsiTheme="majorHAnsi"/>
          <w:b/>
          <w:sz w:val="27"/>
          <w:szCs w:val="27"/>
        </w:rPr>
      </w:pPr>
      <w:r w:rsidRPr="000F1495">
        <w:rPr>
          <w:rFonts w:asciiTheme="majorHAnsi" w:hAnsiTheme="majorHAnsi"/>
          <w:sz w:val="27"/>
          <w:szCs w:val="27"/>
        </w:rPr>
        <w:t>РОССИЙСКОЙ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АКАДЕМИИ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НАУК</w:t>
      </w:r>
      <w:r w:rsidR="00A90451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(</w:t>
      </w:r>
      <w:r w:rsidR="0038631B" w:rsidRPr="000F1495">
        <w:rPr>
          <w:rFonts w:asciiTheme="majorHAnsi" w:hAnsiTheme="majorHAnsi"/>
          <w:sz w:val="27"/>
          <w:szCs w:val="27"/>
        </w:rPr>
        <w:t xml:space="preserve">ФГБУН </w:t>
      </w:r>
      <w:r w:rsidRPr="000F1495">
        <w:rPr>
          <w:rFonts w:asciiTheme="majorHAnsi" w:hAnsiTheme="majorHAnsi"/>
          <w:sz w:val="27"/>
          <w:szCs w:val="27"/>
        </w:rPr>
        <w:t>ИПРЭ</w:t>
      </w:r>
      <w:r w:rsidR="007A6E48" w:rsidRPr="000F1495">
        <w:rPr>
          <w:rFonts w:asciiTheme="majorHAnsi" w:hAnsiTheme="majorHAnsi"/>
          <w:sz w:val="27"/>
          <w:szCs w:val="27"/>
        </w:rPr>
        <w:t xml:space="preserve"> </w:t>
      </w:r>
      <w:r w:rsidRPr="000F1495">
        <w:rPr>
          <w:rFonts w:asciiTheme="majorHAnsi" w:hAnsiTheme="majorHAnsi"/>
          <w:sz w:val="27"/>
          <w:szCs w:val="27"/>
        </w:rPr>
        <w:t>РАН)</w:t>
      </w:r>
    </w:p>
    <w:p w14:paraId="77B26781" w14:textId="09EE4320" w:rsidR="00F86880" w:rsidRPr="000F1495" w:rsidRDefault="009E24AA" w:rsidP="00E72804">
      <w:pPr>
        <w:rPr>
          <w:rFonts w:asciiTheme="majorHAnsi" w:hAnsiTheme="majorHAnsi"/>
          <w:b/>
          <w:caps/>
          <w:sz w:val="27"/>
          <w:szCs w:val="27"/>
        </w:rPr>
      </w:pPr>
      <w:r w:rsidRPr="000F1495">
        <w:rPr>
          <w:rFonts w:asciiTheme="majorHAnsi" w:hAnsiTheme="majorHAnsi"/>
          <w:b/>
          <w:noProof/>
          <w:sz w:val="27"/>
          <w:szCs w:val="27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69C0E" wp14:editId="065870DB">
                <wp:simplePos x="0" y="0"/>
                <wp:positionH relativeFrom="column">
                  <wp:posOffset>12700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0" b="18415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42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icture 3" o:spid="_x0000_s1026" type="#_x0000_t32" style="position:absolute;margin-left:1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">
                <o:lock v:ext="edit" shapetype="f"/>
              </v:shape>
            </w:pict>
          </mc:Fallback>
        </mc:AlternateContent>
      </w:r>
    </w:p>
    <w:p w14:paraId="1239A95E" w14:textId="22E0E376" w:rsidR="00F86880" w:rsidRPr="000F1495" w:rsidRDefault="00252219" w:rsidP="00E72804">
      <w:pPr>
        <w:jc w:val="center"/>
        <w:rPr>
          <w:rFonts w:asciiTheme="majorHAnsi" w:hAnsiTheme="majorHAnsi"/>
          <w:b/>
          <w:sz w:val="28"/>
          <w:szCs w:val="28"/>
        </w:rPr>
      </w:pPr>
      <w:bookmarkStart w:id="0" w:name="_Hlk101517481"/>
      <w:r w:rsidRPr="000F1495">
        <w:rPr>
          <w:rFonts w:asciiTheme="majorHAnsi" w:hAnsiTheme="majorHAnsi" w:cs="Cambria"/>
          <w:b/>
          <w:sz w:val="28"/>
          <w:szCs w:val="28"/>
        </w:rPr>
        <w:t>ИНФОРМАЦИОННОЕ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ПИСЬМО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</w:p>
    <w:p w14:paraId="40324988" w14:textId="7ABB70AC" w:rsidR="009C0084" w:rsidRPr="000F1495" w:rsidRDefault="00252219" w:rsidP="00E72804">
      <w:pPr>
        <w:jc w:val="center"/>
        <w:rPr>
          <w:rFonts w:asciiTheme="majorHAnsi" w:hAnsiTheme="majorHAnsi"/>
          <w:sz w:val="28"/>
          <w:szCs w:val="28"/>
        </w:rPr>
      </w:pPr>
      <w:bookmarkStart w:id="1" w:name="_Hlk101517123"/>
      <w:r w:rsidRPr="000F1495">
        <w:rPr>
          <w:rFonts w:asciiTheme="majorHAnsi" w:hAnsiTheme="majorHAnsi"/>
          <w:sz w:val="28"/>
          <w:szCs w:val="28"/>
        </w:rPr>
        <w:t>о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проведении</w:t>
      </w:r>
      <w:r w:rsidR="000F40F7" w:rsidRPr="000F1495">
        <w:rPr>
          <w:rFonts w:asciiTheme="majorHAnsi" w:hAnsiTheme="majorHAnsi"/>
          <w:sz w:val="28"/>
          <w:szCs w:val="28"/>
        </w:rPr>
        <w:t xml:space="preserve"> </w:t>
      </w:r>
      <w:r w:rsidR="00CE217E">
        <w:rPr>
          <w:rFonts w:asciiTheme="majorHAnsi" w:hAnsiTheme="majorHAnsi"/>
          <w:sz w:val="28"/>
          <w:szCs w:val="28"/>
          <w:lang w:val="en-US"/>
        </w:rPr>
        <w:t>II</w:t>
      </w:r>
      <w:r w:rsidR="00CE217E" w:rsidRPr="00CE217E">
        <w:rPr>
          <w:rFonts w:asciiTheme="majorHAnsi" w:hAnsiTheme="majorHAnsi"/>
          <w:sz w:val="28"/>
          <w:szCs w:val="28"/>
        </w:rPr>
        <w:t xml:space="preserve"> </w:t>
      </w:r>
      <w:r w:rsidR="00BC12D0" w:rsidRPr="000F1495">
        <w:rPr>
          <w:rFonts w:asciiTheme="majorHAnsi" w:hAnsiTheme="majorHAnsi"/>
          <w:sz w:val="28"/>
          <w:szCs w:val="28"/>
        </w:rPr>
        <w:t xml:space="preserve">международной </w:t>
      </w:r>
      <w:r w:rsidRPr="000F1495">
        <w:rPr>
          <w:rFonts w:asciiTheme="majorHAnsi" w:hAnsiTheme="majorHAnsi"/>
          <w:sz w:val="28"/>
          <w:szCs w:val="28"/>
        </w:rPr>
        <w:t>научно-практической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конференции</w:t>
      </w:r>
    </w:p>
    <w:p w14:paraId="592ED290" w14:textId="2109F816" w:rsidR="000F40F7" w:rsidRPr="000F1495" w:rsidRDefault="000F40F7" w:rsidP="00E72804">
      <w:pPr>
        <w:jc w:val="center"/>
        <w:rPr>
          <w:rFonts w:asciiTheme="majorHAnsi" w:hAnsiTheme="majorHAnsi"/>
          <w:sz w:val="28"/>
          <w:szCs w:val="28"/>
        </w:rPr>
      </w:pPr>
    </w:p>
    <w:p w14:paraId="08020AC6" w14:textId="0F480685" w:rsidR="000F48EF" w:rsidRPr="000F1495" w:rsidRDefault="00252219" w:rsidP="00E72804">
      <w:pPr>
        <w:jc w:val="center"/>
        <w:rPr>
          <w:rFonts w:asciiTheme="majorHAnsi" w:hAnsiTheme="majorHAnsi"/>
          <w:b/>
          <w:sz w:val="28"/>
          <w:szCs w:val="28"/>
        </w:rPr>
      </w:pPr>
      <w:r w:rsidRPr="000F1495">
        <w:rPr>
          <w:rFonts w:asciiTheme="majorHAnsi" w:hAnsiTheme="majorHAnsi"/>
          <w:b/>
          <w:sz w:val="28"/>
          <w:szCs w:val="28"/>
        </w:rPr>
        <w:t>«</w:t>
      </w:r>
      <w:r w:rsidR="000F48EF" w:rsidRPr="000F1495">
        <w:rPr>
          <w:rFonts w:asciiTheme="majorHAnsi" w:hAnsiTheme="majorHAnsi"/>
          <w:b/>
          <w:sz w:val="28"/>
          <w:szCs w:val="28"/>
        </w:rPr>
        <w:t>СТРУКТУРНАЯ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="000F48EF" w:rsidRPr="000F1495">
        <w:rPr>
          <w:rFonts w:asciiTheme="majorHAnsi" w:hAnsiTheme="majorHAnsi"/>
          <w:b/>
          <w:sz w:val="28"/>
          <w:szCs w:val="28"/>
        </w:rPr>
        <w:t>ТРАНСФОРМАЦИЯ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="000F48EF" w:rsidRPr="000F1495">
        <w:rPr>
          <w:rFonts w:asciiTheme="majorHAnsi" w:hAnsiTheme="majorHAnsi"/>
          <w:b/>
          <w:sz w:val="28"/>
          <w:szCs w:val="28"/>
        </w:rPr>
        <w:t>ЭКОНОМИКИ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</w:p>
    <w:p w14:paraId="51641018" w14:textId="7341C497" w:rsidR="00F86880" w:rsidRPr="000F1495" w:rsidRDefault="000F48EF" w:rsidP="00E72804">
      <w:pPr>
        <w:jc w:val="center"/>
        <w:rPr>
          <w:rFonts w:asciiTheme="majorHAnsi" w:hAnsiTheme="majorHAnsi"/>
          <w:b/>
          <w:sz w:val="28"/>
          <w:szCs w:val="28"/>
        </w:rPr>
      </w:pPr>
      <w:r w:rsidRPr="000F1495">
        <w:rPr>
          <w:rFonts w:asciiTheme="majorHAnsi" w:hAnsiTheme="majorHAnsi"/>
          <w:b/>
          <w:sz w:val="28"/>
          <w:szCs w:val="28"/>
        </w:rPr>
        <w:t>АРКТИЧЕСКИХ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/>
          <w:b/>
          <w:sz w:val="28"/>
          <w:szCs w:val="28"/>
        </w:rPr>
        <w:t>РЕГИОНОВ</w:t>
      </w:r>
      <w:r w:rsidR="00252219" w:rsidRPr="000F1495">
        <w:rPr>
          <w:rFonts w:asciiTheme="majorHAnsi" w:hAnsiTheme="majorHAnsi"/>
          <w:b/>
          <w:sz w:val="28"/>
          <w:szCs w:val="28"/>
        </w:rPr>
        <w:t>»</w:t>
      </w:r>
      <w:bookmarkEnd w:id="0"/>
      <w:bookmarkEnd w:id="1"/>
    </w:p>
    <w:p w14:paraId="06CA421A" w14:textId="77777777" w:rsidR="00F86880" w:rsidRPr="000F1495" w:rsidRDefault="00F86880" w:rsidP="00E7280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8569E63" w14:textId="0D71F636" w:rsidR="00F86880" w:rsidRPr="000F1495" w:rsidRDefault="009C2C1B" w:rsidP="00E72804">
      <w:pPr>
        <w:jc w:val="center"/>
        <w:rPr>
          <w:rFonts w:asciiTheme="majorHAnsi" w:hAnsiTheme="majorHAnsi"/>
          <w:b/>
          <w:sz w:val="28"/>
          <w:szCs w:val="28"/>
        </w:rPr>
      </w:pPr>
      <w:r w:rsidRPr="000F1495">
        <w:rPr>
          <w:rFonts w:asciiTheme="majorHAnsi" w:hAnsiTheme="majorHAnsi"/>
          <w:b/>
          <w:sz w:val="28"/>
          <w:szCs w:val="28"/>
        </w:rPr>
        <w:t>12-13</w:t>
      </w:r>
      <w:r w:rsidR="001C2B44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="000F40F7" w:rsidRPr="000F1495">
        <w:rPr>
          <w:rFonts w:asciiTheme="majorHAnsi" w:hAnsiTheme="majorHAnsi"/>
          <w:b/>
          <w:sz w:val="28"/>
          <w:szCs w:val="28"/>
        </w:rPr>
        <w:t>но</w:t>
      </w:r>
      <w:r w:rsidR="000F48EF" w:rsidRPr="000F1495">
        <w:rPr>
          <w:rFonts w:asciiTheme="majorHAnsi" w:hAnsiTheme="majorHAnsi"/>
          <w:b/>
          <w:sz w:val="28"/>
          <w:szCs w:val="28"/>
        </w:rPr>
        <w:t>ября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="00252219" w:rsidRPr="000F1495">
        <w:rPr>
          <w:rFonts w:asciiTheme="majorHAnsi" w:hAnsiTheme="majorHAnsi"/>
          <w:b/>
          <w:sz w:val="28"/>
          <w:szCs w:val="28"/>
        </w:rPr>
        <w:t>202</w:t>
      </w:r>
      <w:r w:rsidR="000F40F7" w:rsidRPr="000F1495">
        <w:rPr>
          <w:rFonts w:asciiTheme="majorHAnsi" w:hAnsiTheme="majorHAnsi"/>
          <w:b/>
          <w:sz w:val="28"/>
          <w:szCs w:val="28"/>
        </w:rPr>
        <w:t>4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="009E24AA" w:rsidRPr="000F1495">
        <w:rPr>
          <w:rFonts w:asciiTheme="majorHAnsi" w:hAnsiTheme="majorHAnsi"/>
          <w:b/>
          <w:sz w:val="28"/>
          <w:szCs w:val="28"/>
        </w:rPr>
        <w:t>года</w:t>
      </w:r>
    </w:p>
    <w:p w14:paraId="4E07059E" w14:textId="77777777" w:rsidR="00F86880" w:rsidRPr="000F1495" w:rsidRDefault="00F86880" w:rsidP="00E72804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E6F6D70" w14:textId="11F6002E" w:rsidR="00F86880" w:rsidRPr="000F1495" w:rsidRDefault="00252219" w:rsidP="00E72804">
      <w:pPr>
        <w:ind w:firstLine="380"/>
        <w:rPr>
          <w:rFonts w:asciiTheme="majorHAnsi" w:hAnsiTheme="majorHAnsi"/>
          <w:b/>
          <w:sz w:val="28"/>
          <w:szCs w:val="28"/>
        </w:rPr>
      </w:pPr>
      <w:r w:rsidRPr="000F1495">
        <w:rPr>
          <w:rFonts w:asciiTheme="majorHAnsi" w:hAnsiTheme="majorHAnsi"/>
          <w:b/>
          <w:sz w:val="28"/>
          <w:szCs w:val="28"/>
        </w:rPr>
        <w:t>Организаторы: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</w:p>
    <w:p w14:paraId="6A9E025E" w14:textId="01580DE8" w:rsidR="002C45AF" w:rsidRDefault="002C45AF" w:rsidP="00E72804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/>
          <w:sz w:val="28"/>
          <w:szCs w:val="28"/>
        </w:rPr>
        <w:t>Отделение общественных наук РАН</w:t>
      </w:r>
    </w:p>
    <w:p w14:paraId="2A1A3854" w14:textId="25ABB787" w:rsidR="00C46E9B" w:rsidRPr="000F1495" w:rsidRDefault="00C46E9B" w:rsidP="00C46E9B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C46E9B">
        <w:rPr>
          <w:rFonts w:asciiTheme="majorHAnsi" w:hAnsiTheme="majorHAnsi"/>
          <w:sz w:val="28"/>
          <w:szCs w:val="28"/>
        </w:rPr>
        <w:t>Санкт-</w:t>
      </w:r>
      <w:r>
        <w:rPr>
          <w:rFonts w:asciiTheme="majorHAnsi" w:hAnsiTheme="majorHAnsi"/>
          <w:sz w:val="28"/>
          <w:szCs w:val="28"/>
        </w:rPr>
        <w:t>П</w:t>
      </w:r>
      <w:r w:rsidRPr="00C46E9B">
        <w:rPr>
          <w:rFonts w:asciiTheme="majorHAnsi" w:hAnsiTheme="majorHAnsi"/>
          <w:sz w:val="28"/>
          <w:szCs w:val="28"/>
        </w:rPr>
        <w:t xml:space="preserve">етербургское отделение </w:t>
      </w:r>
      <w:r w:rsidRPr="000F1495">
        <w:rPr>
          <w:rFonts w:asciiTheme="majorHAnsi" w:hAnsiTheme="majorHAnsi"/>
          <w:sz w:val="28"/>
          <w:szCs w:val="28"/>
        </w:rPr>
        <w:t>РАН</w:t>
      </w:r>
    </w:p>
    <w:p w14:paraId="3DBFECE7" w14:textId="32C96E5B" w:rsidR="00F86880" w:rsidRPr="000F1495" w:rsidRDefault="00252219" w:rsidP="00E72804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/>
          <w:sz w:val="28"/>
          <w:szCs w:val="28"/>
        </w:rPr>
        <w:t>Институт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проблем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региональной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экономики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4570D2">
        <w:rPr>
          <w:rFonts w:asciiTheme="majorHAnsi" w:hAnsiTheme="majorHAnsi"/>
          <w:sz w:val="28"/>
          <w:szCs w:val="28"/>
        </w:rPr>
        <w:t>РАН</w:t>
      </w:r>
    </w:p>
    <w:p w14:paraId="54AA6A1A" w14:textId="0AECCF39" w:rsidR="000A551E" w:rsidRPr="000F1495" w:rsidRDefault="000A551E" w:rsidP="00E72804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color w:val="auto"/>
          <w:sz w:val="28"/>
          <w:szCs w:val="28"/>
        </w:rPr>
      </w:pPr>
      <w:r w:rsidRPr="000F1495">
        <w:rPr>
          <w:rFonts w:asciiTheme="majorHAnsi" w:hAnsiTheme="majorHAnsi"/>
          <w:color w:val="auto"/>
          <w:sz w:val="28"/>
          <w:szCs w:val="28"/>
        </w:rPr>
        <w:t>Белорусский государственный университет транспорта</w:t>
      </w:r>
    </w:p>
    <w:p w14:paraId="06F0260D" w14:textId="1394E1B7" w:rsidR="00BB283B" w:rsidRPr="000F1495" w:rsidRDefault="000F48EF" w:rsidP="00E72804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color w:val="auto"/>
          <w:sz w:val="28"/>
          <w:szCs w:val="28"/>
        </w:rPr>
      </w:pPr>
      <w:r w:rsidRPr="000F1495">
        <w:rPr>
          <w:rFonts w:asciiTheme="majorHAnsi" w:hAnsiTheme="majorHAnsi"/>
          <w:color w:val="auto"/>
          <w:sz w:val="28"/>
          <w:szCs w:val="28"/>
        </w:rPr>
        <w:t>Комитет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Санкт</w:t>
      </w:r>
      <w:r w:rsidR="004B128B" w:rsidRPr="000F1495">
        <w:rPr>
          <w:rFonts w:asciiTheme="majorHAnsi" w:hAnsiTheme="majorHAnsi"/>
          <w:color w:val="auto"/>
          <w:sz w:val="28"/>
          <w:szCs w:val="28"/>
        </w:rPr>
        <w:t>-</w:t>
      </w:r>
      <w:r w:rsidRPr="000F1495">
        <w:rPr>
          <w:rFonts w:asciiTheme="majorHAnsi" w:hAnsiTheme="majorHAnsi"/>
          <w:color w:val="auto"/>
          <w:sz w:val="28"/>
          <w:szCs w:val="28"/>
        </w:rPr>
        <w:t>Петербурга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по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делам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Арктики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</w:p>
    <w:p w14:paraId="79DF06B6" w14:textId="55E30344" w:rsidR="00E12D75" w:rsidRPr="000F1495" w:rsidRDefault="00E12D75" w:rsidP="00E72804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color w:val="auto"/>
          <w:sz w:val="28"/>
          <w:szCs w:val="28"/>
        </w:rPr>
      </w:pPr>
      <w:r w:rsidRPr="000F1495">
        <w:rPr>
          <w:rFonts w:asciiTheme="majorHAnsi" w:hAnsiTheme="majorHAnsi"/>
          <w:color w:val="auto"/>
          <w:sz w:val="28"/>
          <w:szCs w:val="28"/>
        </w:rPr>
        <w:t>МГУ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имени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М.В.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Ломоносова,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экономический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факультет</w:t>
      </w:r>
    </w:p>
    <w:p w14:paraId="315176E8" w14:textId="2755A12D" w:rsidR="000B45DC" w:rsidRPr="000F1495" w:rsidRDefault="0091579E" w:rsidP="00E72804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color w:val="auto"/>
          <w:sz w:val="28"/>
          <w:szCs w:val="28"/>
        </w:rPr>
      </w:pPr>
      <w:r w:rsidRPr="000F1495">
        <w:rPr>
          <w:rFonts w:asciiTheme="majorHAnsi" w:hAnsiTheme="majorHAnsi"/>
          <w:color w:val="auto"/>
          <w:sz w:val="28"/>
          <w:szCs w:val="28"/>
        </w:rPr>
        <w:t>Северо-Западный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институт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управления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F101F0" w:rsidRPr="000F1495">
        <w:rPr>
          <w:rFonts w:asciiTheme="majorHAnsi" w:hAnsiTheme="majorHAnsi"/>
          <w:color w:val="auto"/>
          <w:sz w:val="28"/>
          <w:szCs w:val="28"/>
        </w:rPr>
        <w:t>РАНХ</w:t>
      </w:r>
      <w:r w:rsidR="008A27D5" w:rsidRPr="000F1495">
        <w:rPr>
          <w:rFonts w:asciiTheme="majorHAnsi" w:hAnsiTheme="majorHAnsi"/>
          <w:color w:val="auto"/>
          <w:sz w:val="28"/>
          <w:szCs w:val="28"/>
        </w:rPr>
        <w:t>и</w:t>
      </w:r>
      <w:r w:rsidR="00F101F0" w:rsidRPr="000F1495">
        <w:rPr>
          <w:rFonts w:asciiTheme="majorHAnsi" w:hAnsiTheme="majorHAnsi"/>
          <w:color w:val="auto"/>
          <w:sz w:val="28"/>
          <w:szCs w:val="28"/>
        </w:rPr>
        <w:t>ГС</w:t>
      </w:r>
    </w:p>
    <w:p w14:paraId="7C17CA82" w14:textId="7C7FEA5F" w:rsidR="009462DC" w:rsidRPr="000F1495" w:rsidRDefault="009462DC" w:rsidP="00E72804">
      <w:pPr>
        <w:pStyle w:val="af0"/>
        <w:numPr>
          <w:ilvl w:val="0"/>
          <w:numId w:val="1"/>
        </w:numPr>
        <w:ind w:left="714" w:hanging="357"/>
        <w:jc w:val="both"/>
        <w:rPr>
          <w:rFonts w:asciiTheme="majorHAnsi" w:hAnsiTheme="majorHAnsi"/>
          <w:color w:val="auto"/>
          <w:sz w:val="28"/>
          <w:szCs w:val="28"/>
        </w:rPr>
      </w:pPr>
      <w:r w:rsidRPr="000F1495">
        <w:rPr>
          <w:rFonts w:asciiTheme="majorHAnsi" w:hAnsiTheme="majorHAnsi"/>
          <w:color w:val="auto"/>
          <w:sz w:val="28"/>
          <w:szCs w:val="28"/>
        </w:rPr>
        <w:t>Балтийский государственный технический университет «Военмех» им. Д.Ф. Устинова</w:t>
      </w:r>
    </w:p>
    <w:p w14:paraId="06A67949" w14:textId="0FE821AF" w:rsidR="00F86880" w:rsidRPr="000F1495" w:rsidRDefault="00F86880" w:rsidP="00E72804">
      <w:pPr>
        <w:spacing w:line="276" w:lineRule="auto"/>
        <w:jc w:val="both"/>
        <w:rPr>
          <w:rFonts w:asciiTheme="majorHAnsi" w:hAnsiTheme="majorHAnsi"/>
          <w:color w:val="auto"/>
          <w:sz w:val="28"/>
          <w:szCs w:val="28"/>
        </w:rPr>
      </w:pPr>
    </w:p>
    <w:p w14:paraId="3EEA9CBC" w14:textId="14799254" w:rsidR="00D64C83" w:rsidRPr="000F1495" w:rsidRDefault="000F40F7" w:rsidP="00E72804">
      <w:pPr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/>
          <w:sz w:val="28"/>
          <w:szCs w:val="28"/>
        </w:rPr>
        <w:t>Н</w:t>
      </w:r>
      <w:r w:rsidR="00252219" w:rsidRPr="000F1495">
        <w:rPr>
          <w:rFonts w:asciiTheme="majorHAnsi" w:hAnsiTheme="majorHAnsi"/>
          <w:sz w:val="28"/>
          <w:szCs w:val="28"/>
        </w:rPr>
        <w:t>аучно-практическая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252219" w:rsidRPr="000F1495">
        <w:rPr>
          <w:rFonts w:asciiTheme="majorHAnsi" w:hAnsiTheme="majorHAnsi"/>
          <w:sz w:val="28"/>
          <w:szCs w:val="28"/>
        </w:rPr>
        <w:t>конференция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252219" w:rsidRPr="000F1495">
        <w:rPr>
          <w:rFonts w:asciiTheme="majorHAnsi" w:hAnsiTheme="majorHAnsi"/>
          <w:sz w:val="28"/>
          <w:szCs w:val="28"/>
        </w:rPr>
        <w:t>«</w:t>
      </w:r>
      <w:bookmarkStart w:id="2" w:name="_Hlk101524091"/>
      <w:r w:rsidR="000F48EF" w:rsidRPr="00994843">
        <w:rPr>
          <w:rFonts w:asciiTheme="majorHAnsi" w:hAnsiTheme="majorHAnsi"/>
          <w:b/>
          <w:i/>
          <w:sz w:val="28"/>
          <w:szCs w:val="28"/>
        </w:rPr>
        <w:t>Структурная</w:t>
      </w:r>
      <w:r w:rsidR="007A6E48" w:rsidRPr="0099484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F48EF" w:rsidRPr="00994843">
        <w:rPr>
          <w:rFonts w:asciiTheme="majorHAnsi" w:hAnsiTheme="majorHAnsi"/>
          <w:b/>
          <w:i/>
          <w:sz w:val="28"/>
          <w:szCs w:val="28"/>
        </w:rPr>
        <w:t>трансформация</w:t>
      </w:r>
      <w:r w:rsidR="007A6E48" w:rsidRPr="0099484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F48EF" w:rsidRPr="00994843">
        <w:rPr>
          <w:rFonts w:asciiTheme="majorHAnsi" w:hAnsiTheme="majorHAnsi"/>
          <w:b/>
          <w:i/>
          <w:sz w:val="28"/>
          <w:szCs w:val="28"/>
        </w:rPr>
        <w:t>экономики</w:t>
      </w:r>
      <w:r w:rsidR="007A6E48" w:rsidRPr="0099484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F48EF" w:rsidRPr="00994843">
        <w:rPr>
          <w:rFonts w:asciiTheme="majorHAnsi" w:hAnsiTheme="majorHAnsi"/>
          <w:b/>
          <w:i/>
          <w:sz w:val="28"/>
          <w:szCs w:val="28"/>
        </w:rPr>
        <w:t>арктических</w:t>
      </w:r>
      <w:r w:rsidR="007A6E48" w:rsidRPr="00994843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F48EF" w:rsidRPr="00994843">
        <w:rPr>
          <w:rFonts w:asciiTheme="majorHAnsi" w:hAnsiTheme="majorHAnsi"/>
          <w:b/>
          <w:i/>
          <w:sz w:val="28"/>
          <w:szCs w:val="28"/>
        </w:rPr>
        <w:t>регионов</w:t>
      </w:r>
      <w:r w:rsidR="00252219" w:rsidRPr="000F1495">
        <w:rPr>
          <w:rFonts w:asciiTheme="majorHAnsi" w:hAnsiTheme="majorHAnsi"/>
          <w:sz w:val="28"/>
          <w:szCs w:val="28"/>
        </w:rPr>
        <w:t>»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252219" w:rsidRPr="000F1495">
        <w:rPr>
          <w:rFonts w:asciiTheme="majorHAnsi" w:hAnsiTheme="majorHAnsi"/>
          <w:sz w:val="28"/>
          <w:szCs w:val="28"/>
        </w:rPr>
        <w:t>(далее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252219" w:rsidRPr="000F1495">
        <w:rPr>
          <w:rFonts w:asciiTheme="majorHAnsi" w:hAnsiTheme="majorHAnsi"/>
          <w:sz w:val="28"/>
          <w:szCs w:val="28"/>
        </w:rPr>
        <w:t>–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252219" w:rsidRPr="000F1495">
        <w:rPr>
          <w:rFonts w:asciiTheme="majorHAnsi" w:hAnsiTheme="majorHAnsi"/>
          <w:sz w:val="28"/>
          <w:szCs w:val="28"/>
        </w:rPr>
        <w:t>Конференция)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3723A2" w:rsidRPr="000F1495">
        <w:rPr>
          <w:rFonts w:asciiTheme="majorHAnsi" w:hAnsiTheme="majorHAnsi"/>
          <w:sz w:val="28"/>
          <w:szCs w:val="28"/>
        </w:rPr>
        <w:t>ставит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3723A2" w:rsidRPr="000F1495">
        <w:rPr>
          <w:rFonts w:asciiTheme="majorHAnsi" w:hAnsiTheme="majorHAnsi"/>
          <w:sz w:val="28"/>
          <w:szCs w:val="28"/>
        </w:rPr>
        <w:t>целью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0F48EF" w:rsidRPr="000F1495">
        <w:rPr>
          <w:rFonts w:asciiTheme="majorHAnsi" w:hAnsiTheme="majorHAnsi"/>
          <w:sz w:val="28"/>
          <w:szCs w:val="28"/>
        </w:rPr>
        <w:t>обсуждение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D64C83" w:rsidRPr="000F1495">
        <w:rPr>
          <w:rFonts w:asciiTheme="majorHAnsi" w:hAnsiTheme="majorHAnsi"/>
          <w:sz w:val="28"/>
          <w:szCs w:val="28"/>
        </w:rPr>
        <w:t>проблем современного состояния и перспектив социально-экономического развития АЗРФ</w:t>
      </w:r>
      <w:r w:rsidR="004570D2">
        <w:rPr>
          <w:rFonts w:asciiTheme="majorHAnsi" w:hAnsiTheme="majorHAnsi"/>
          <w:sz w:val="28"/>
          <w:szCs w:val="28"/>
        </w:rPr>
        <w:t>, а также</w:t>
      </w:r>
      <w:r w:rsidR="00D64C83" w:rsidRPr="000F1495">
        <w:rPr>
          <w:rFonts w:asciiTheme="majorHAnsi" w:hAnsiTheme="majorHAnsi"/>
          <w:sz w:val="28"/>
          <w:szCs w:val="28"/>
        </w:rPr>
        <w:t xml:space="preserve"> разработк</w:t>
      </w:r>
      <w:r w:rsidR="00FA7EEA" w:rsidRPr="000F1495">
        <w:rPr>
          <w:rFonts w:asciiTheme="majorHAnsi" w:hAnsiTheme="majorHAnsi"/>
          <w:sz w:val="28"/>
          <w:szCs w:val="28"/>
        </w:rPr>
        <w:t>у</w:t>
      </w:r>
      <w:r w:rsidR="00D64C83" w:rsidRPr="000F1495">
        <w:rPr>
          <w:rFonts w:asciiTheme="majorHAnsi" w:hAnsiTheme="majorHAnsi"/>
          <w:sz w:val="28"/>
          <w:szCs w:val="28"/>
        </w:rPr>
        <w:t xml:space="preserve"> рекомендаций по структурной трансформации экономики арктических регионов. </w:t>
      </w:r>
    </w:p>
    <w:p w14:paraId="034A59EE" w14:textId="1C718CDE" w:rsidR="000F48EF" w:rsidRPr="000F1495" w:rsidRDefault="003723A2" w:rsidP="00FE1F60">
      <w:pPr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/>
          <w:sz w:val="28"/>
          <w:szCs w:val="28"/>
        </w:rPr>
        <w:t>На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конференции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предлагается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рассмотреть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следующие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вопросы:</w:t>
      </w:r>
    </w:p>
    <w:p w14:paraId="337CC7E3" w14:textId="7AB7C9BC" w:rsidR="005D5EBF" w:rsidRPr="000F1495" w:rsidRDefault="00CE7318" w:rsidP="00E72804">
      <w:pPr>
        <w:shd w:val="clear" w:color="auto" w:fill="FFFFFF"/>
        <w:jc w:val="both"/>
        <w:rPr>
          <w:rFonts w:asciiTheme="majorHAnsi" w:hAnsiTheme="majorHAnsi"/>
          <w:color w:val="auto"/>
          <w:sz w:val="28"/>
          <w:szCs w:val="28"/>
        </w:rPr>
      </w:pPr>
      <w:r w:rsidRPr="000F1495">
        <w:rPr>
          <w:rFonts w:asciiTheme="majorHAnsi" w:hAnsiTheme="majorHAnsi"/>
          <w:color w:val="auto"/>
          <w:sz w:val="28"/>
          <w:szCs w:val="28"/>
        </w:rPr>
        <w:t xml:space="preserve">- </w:t>
      </w:r>
      <w:r w:rsidR="00D13D63" w:rsidRPr="000F1495">
        <w:rPr>
          <w:rFonts w:asciiTheme="majorHAnsi" w:hAnsiTheme="majorHAnsi"/>
          <w:color w:val="auto"/>
          <w:sz w:val="28"/>
          <w:szCs w:val="28"/>
        </w:rPr>
        <w:t>Специфика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color w:val="auto"/>
          <w:sz w:val="28"/>
          <w:szCs w:val="28"/>
        </w:rPr>
        <w:t>современных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color w:val="auto"/>
          <w:sz w:val="28"/>
          <w:szCs w:val="28"/>
        </w:rPr>
        <w:t>социально-экономических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color w:val="auto"/>
          <w:sz w:val="28"/>
          <w:szCs w:val="28"/>
        </w:rPr>
        <w:t>процессов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color w:val="auto"/>
          <w:sz w:val="28"/>
          <w:szCs w:val="28"/>
        </w:rPr>
        <w:t>и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color w:val="auto"/>
          <w:sz w:val="28"/>
          <w:szCs w:val="28"/>
        </w:rPr>
        <w:t>проблем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A0193A" w:rsidRPr="000F1495">
        <w:rPr>
          <w:rFonts w:asciiTheme="majorHAnsi" w:hAnsiTheme="majorHAnsi"/>
          <w:color w:val="auto"/>
          <w:sz w:val="28"/>
          <w:szCs w:val="28"/>
        </w:rPr>
        <w:t xml:space="preserve">управления экономикой </w:t>
      </w:r>
      <w:r w:rsidR="00D13D63" w:rsidRPr="000F1495">
        <w:rPr>
          <w:rFonts w:asciiTheme="majorHAnsi" w:hAnsiTheme="majorHAnsi"/>
          <w:color w:val="auto"/>
          <w:sz w:val="28"/>
          <w:szCs w:val="28"/>
        </w:rPr>
        <w:t>регионов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color w:val="auto"/>
          <w:sz w:val="28"/>
          <w:szCs w:val="28"/>
        </w:rPr>
        <w:t>А</w:t>
      </w:r>
      <w:r w:rsidR="005D5EBF" w:rsidRPr="000F1495">
        <w:rPr>
          <w:rFonts w:asciiTheme="majorHAnsi" w:hAnsiTheme="majorHAnsi"/>
          <w:color w:val="auto"/>
          <w:sz w:val="28"/>
          <w:szCs w:val="28"/>
        </w:rPr>
        <w:t>ЗРФ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>.</w:t>
      </w:r>
    </w:p>
    <w:p w14:paraId="4BBEB986" w14:textId="650CDEC3" w:rsidR="00A0193A" w:rsidRPr="000F1495" w:rsidRDefault="00CE7318" w:rsidP="00E72804">
      <w:pPr>
        <w:shd w:val="clear" w:color="auto" w:fill="FFFFFF"/>
        <w:jc w:val="both"/>
        <w:rPr>
          <w:rFonts w:asciiTheme="majorHAnsi" w:hAnsiTheme="majorHAnsi"/>
          <w:color w:val="auto"/>
          <w:sz w:val="28"/>
          <w:szCs w:val="28"/>
        </w:rPr>
      </w:pPr>
      <w:r w:rsidRPr="000F1495">
        <w:rPr>
          <w:rFonts w:asciiTheme="majorHAnsi" w:hAnsiTheme="majorHAnsi"/>
          <w:color w:val="auto"/>
          <w:sz w:val="28"/>
          <w:szCs w:val="28"/>
        </w:rPr>
        <w:t xml:space="preserve">- </w:t>
      </w:r>
      <w:r w:rsidR="00A0193A" w:rsidRPr="000F1495">
        <w:rPr>
          <w:rFonts w:asciiTheme="majorHAnsi" w:hAnsiTheme="majorHAnsi"/>
          <w:color w:val="auto"/>
          <w:sz w:val="28"/>
          <w:szCs w:val="28"/>
        </w:rPr>
        <w:t xml:space="preserve">Кадровая трансформация в условиях цифровизации </w:t>
      </w:r>
      <w:r w:rsidR="002A31F8" w:rsidRPr="000F1495">
        <w:rPr>
          <w:rFonts w:asciiTheme="majorHAnsi" w:hAnsiTheme="majorHAnsi"/>
          <w:color w:val="auto"/>
          <w:sz w:val="28"/>
          <w:szCs w:val="28"/>
        </w:rPr>
        <w:t>региональной экономики</w:t>
      </w:r>
      <w:r w:rsidR="00691744" w:rsidRPr="000F1495">
        <w:rPr>
          <w:rFonts w:asciiTheme="majorHAnsi" w:hAnsiTheme="majorHAnsi"/>
          <w:color w:val="auto"/>
          <w:sz w:val="28"/>
          <w:szCs w:val="28"/>
        </w:rPr>
        <w:t>.</w:t>
      </w:r>
    </w:p>
    <w:p w14:paraId="335D82E4" w14:textId="60547C07" w:rsidR="00C158CB" w:rsidRDefault="00691744" w:rsidP="00E72804">
      <w:pPr>
        <w:shd w:val="clear" w:color="auto" w:fill="FFFFFF"/>
        <w:jc w:val="both"/>
        <w:rPr>
          <w:rFonts w:asciiTheme="majorHAnsi" w:hAnsiTheme="majorHAnsi"/>
          <w:color w:val="auto"/>
          <w:sz w:val="28"/>
          <w:szCs w:val="28"/>
        </w:rPr>
      </w:pPr>
      <w:r w:rsidRPr="000F1495">
        <w:rPr>
          <w:rFonts w:asciiTheme="majorHAnsi" w:hAnsiTheme="majorHAnsi"/>
          <w:color w:val="auto"/>
          <w:sz w:val="28"/>
          <w:szCs w:val="28"/>
        </w:rPr>
        <w:t xml:space="preserve">- </w:t>
      </w:r>
      <w:r w:rsidR="000124FE" w:rsidRPr="000F1495">
        <w:rPr>
          <w:rFonts w:asciiTheme="majorHAnsi" w:hAnsiTheme="majorHAnsi"/>
          <w:color w:val="auto"/>
          <w:sz w:val="28"/>
          <w:szCs w:val="28"/>
        </w:rPr>
        <w:t>С</w:t>
      </w:r>
      <w:r w:rsidR="000F48EF" w:rsidRPr="000F1495">
        <w:rPr>
          <w:rFonts w:asciiTheme="majorHAnsi" w:hAnsiTheme="majorHAnsi"/>
          <w:color w:val="auto"/>
          <w:sz w:val="28"/>
          <w:szCs w:val="28"/>
        </w:rPr>
        <w:t>остояни</w:t>
      </w:r>
      <w:r w:rsidR="000124FE" w:rsidRPr="000F1495">
        <w:rPr>
          <w:rFonts w:asciiTheme="majorHAnsi" w:hAnsiTheme="majorHAnsi"/>
          <w:color w:val="auto"/>
          <w:sz w:val="28"/>
          <w:szCs w:val="28"/>
        </w:rPr>
        <w:t>е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0124FE" w:rsidRPr="000F1495">
        <w:rPr>
          <w:rFonts w:asciiTheme="majorHAnsi" w:hAnsiTheme="majorHAnsi"/>
          <w:color w:val="auto"/>
          <w:sz w:val="28"/>
          <w:szCs w:val="28"/>
        </w:rPr>
        <w:t>и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0124FE" w:rsidRPr="000F1495">
        <w:rPr>
          <w:rFonts w:asciiTheme="majorHAnsi" w:hAnsiTheme="majorHAnsi"/>
          <w:color w:val="auto"/>
          <w:sz w:val="28"/>
          <w:szCs w:val="28"/>
        </w:rPr>
        <w:t>перспективы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0124FE" w:rsidRPr="000F1495">
        <w:rPr>
          <w:rFonts w:asciiTheme="majorHAnsi" w:hAnsiTheme="majorHAnsi"/>
          <w:color w:val="auto"/>
          <w:sz w:val="28"/>
          <w:szCs w:val="28"/>
        </w:rPr>
        <w:t>развития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142CDB" w:rsidRPr="000F1495">
        <w:rPr>
          <w:rFonts w:asciiTheme="majorHAnsi" w:hAnsiTheme="majorHAnsi"/>
          <w:color w:val="auto"/>
          <w:sz w:val="28"/>
          <w:szCs w:val="28"/>
        </w:rPr>
        <w:t>транспортной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0F48EF" w:rsidRPr="000F1495">
        <w:rPr>
          <w:rFonts w:asciiTheme="majorHAnsi" w:hAnsiTheme="majorHAnsi"/>
          <w:color w:val="auto"/>
          <w:sz w:val="28"/>
          <w:szCs w:val="28"/>
        </w:rPr>
        <w:t>инфрастру</w:t>
      </w:r>
      <w:r w:rsidR="00142CDB" w:rsidRPr="000F1495">
        <w:rPr>
          <w:rFonts w:asciiTheme="majorHAnsi" w:hAnsiTheme="majorHAnsi"/>
          <w:color w:val="auto"/>
          <w:sz w:val="28"/>
          <w:szCs w:val="28"/>
        </w:rPr>
        <w:t>ктуры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142CDB" w:rsidRPr="000F1495">
        <w:rPr>
          <w:rFonts w:asciiTheme="majorHAnsi" w:hAnsiTheme="majorHAnsi"/>
          <w:color w:val="auto"/>
          <w:sz w:val="28"/>
          <w:szCs w:val="28"/>
        </w:rPr>
        <w:t>макро</w:t>
      </w:r>
      <w:r w:rsidR="000F48EF" w:rsidRPr="000F1495">
        <w:rPr>
          <w:rFonts w:asciiTheme="majorHAnsi" w:hAnsiTheme="majorHAnsi"/>
          <w:color w:val="auto"/>
          <w:sz w:val="28"/>
          <w:szCs w:val="28"/>
        </w:rPr>
        <w:t>региона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. </w:t>
      </w:r>
    </w:p>
    <w:p w14:paraId="4EB71670" w14:textId="087D6520" w:rsidR="00FE1F60" w:rsidRDefault="00FE1F60" w:rsidP="00E72804">
      <w:pPr>
        <w:shd w:val="clear" w:color="auto" w:fill="FFFFFF"/>
        <w:jc w:val="both"/>
        <w:rPr>
          <w:rFonts w:asciiTheme="majorHAnsi" w:hAnsiTheme="majorHAnsi"/>
          <w:color w:val="auto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- </w:t>
      </w:r>
      <w:r w:rsidRPr="000F1495">
        <w:rPr>
          <w:rFonts w:asciiTheme="majorHAnsi" w:hAnsiTheme="majorHAnsi"/>
          <w:color w:val="auto"/>
          <w:sz w:val="28"/>
          <w:szCs w:val="28"/>
        </w:rPr>
        <w:t>Особенности взаимодействия власти, общества и бизнеса с целью повышения качества жизни населения.</w:t>
      </w:r>
    </w:p>
    <w:p w14:paraId="6A6EEB28" w14:textId="502C2FEC" w:rsidR="00FE1F60" w:rsidRDefault="00FE1F60" w:rsidP="00E72804">
      <w:pPr>
        <w:shd w:val="clear" w:color="auto" w:fill="FFFFFF"/>
        <w:jc w:val="both"/>
        <w:rPr>
          <w:rFonts w:asciiTheme="majorHAnsi" w:hAnsiTheme="majorHAnsi"/>
          <w:color w:val="auto"/>
          <w:sz w:val="28"/>
          <w:szCs w:val="28"/>
        </w:rPr>
        <w:sectPr w:rsidR="00FE1F60" w:rsidSect="009E24AA">
          <w:pgSz w:w="11906" w:h="16838"/>
          <w:pgMar w:top="993" w:right="1274" w:bottom="567" w:left="1560" w:header="709" w:footer="709" w:gutter="0"/>
          <w:cols w:space="720"/>
        </w:sectPr>
      </w:pPr>
      <w:r>
        <w:rPr>
          <w:rFonts w:asciiTheme="majorHAnsi" w:hAnsiTheme="majorHAnsi"/>
          <w:color w:val="auto"/>
          <w:sz w:val="28"/>
          <w:szCs w:val="28"/>
        </w:rPr>
        <w:t>-</w:t>
      </w:r>
      <w:r w:rsidRPr="00FE1F60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/>
          <w:color w:val="auto"/>
          <w:sz w:val="28"/>
          <w:szCs w:val="28"/>
        </w:rPr>
        <w:t>Экономико-математический инструментарий процесса структурной трансформации региональной экономики.</w:t>
      </w:r>
    </w:p>
    <w:p w14:paraId="47DC0AEE" w14:textId="50B05EB6" w:rsidR="00F86880" w:rsidRPr="000F1495" w:rsidRDefault="00252219" w:rsidP="00FE1F60">
      <w:pPr>
        <w:spacing w:after="120" w:line="276" w:lineRule="auto"/>
        <w:rPr>
          <w:rFonts w:asciiTheme="majorHAnsi" w:hAnsiTheme="majorHAnsi"/>
          <w:b/>
          <w:sz w:val="28"/>
          <w:szCs w:val="28"/>
        </w:rPr>
      </w:pPr>
      <w:r w:rsidRPr="000F1495">
        <w:rPr>
          <w:rFonts w:asciiTheme="majorHAnsi" w:hAnsiTheme="majorHAnsi" w:cs="Cambria"/>
          <w:b/>
          <w:sz w:val="28"/>
          <w:szCs w:val="28"/>
        </w:rPr>
        <w:lastRenderedPageBreak/>
        <w:t>Организационный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комитет:</w:t>
      </w:r>
    </w:p>
    <w:p w14:paraId="075BC848" w14:textId="53BAC455" w:rsidR="00F86880" w:rsidRPr="000F1495" w:rsidRDefault="00252219" w:rsidP="00FE1F60">
      <w:pPr>
        <w:spacing w:after="120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 w:cs="Cambria"/>
          <w:b/>
          <w:bCs/>
          <w:i/>
          <w:iCs/>
          <w:sz w:val="28"/>
          <w:szCs w:val="28"/>
        </w:rPr>
        <w:t>Председатель</w:t>
      </w:r>
      <w:r w:rsidRPr="000F1495">
        <w:rPr>
          <w:rFonts w:asciiTheme="majorHAnsi" w:hAnsiTheme="majorHAnsi"/>
          <w:b/>
          <w:bCs/>
          <w:sz w:val="28"/>
          <w:szCs w:val="28"/>
        </w:rPr>
        <w:t>: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научный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руководитель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ИПРЭ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РАН</w:t>
      </w:r>
      <w:r w:rsidR="007A6E48" w:rsidRPr="000F1495">
        <w:rPr>
          <w:rFonts w:asciiTheme="majorHAnsi" w:hAnsiTheme="majorHAnsi" w:cs="Cambria"/>
          <w:sz w:val="28"/>
          <w:szCs w:val="28"/>
        </w:rPr>
        <w:t>,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9E24AA" w:rsidRPr="000F1495">
        <w:rPr>
          <w:rFonts w:asciiTheme="majorHAnsi" w:hAnsiTheme="majorHAnsi"/>
          <w:sz w:val="28"/>
          <w:szCs w:val="28"/>
        </w:rPr>
        <w:t>д.э.н.,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9E24AA" w:rsidRPr="000F1495">
        <w:rPr>
          <w:rFonts w:asciiTheme="majorHAnsi" w:hAnsiTheme="majorHAnsi"/>
          <w:sz w:val="28"/>
          <w:szCs w:val="28"/>
        </w:rPr>
        <w:t>профессор,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9E24AA" w:rsidRPr="000F1495">
        <w:rPr>
          <w:rFonts w:asciiTheme="majorHAnsi" w:hAnsiTheme="majorHAnsi" w:cs="Cambria"/>
          <w:sz w:val="28"/>
          <w:szCs w:val="28"/>
        </w:rPr>
        <w:t>академик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9E24AA" w:rsidRPr="000F1495">
        <w:rPr>
          <w:rFonts w:asciiTheme="majorHAnsi" w:hAnsiTheme="majorHAnsi" w:cs="Cambria"/>
          <w:sz w:val="28"/>
          <w:szCs w:val="28"/>
        </w:rPr>
        <w:t>РАН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В</w:t>
      </w:r>
      <w:r w:rsidRPr="000F1495">
        <w:rPr>
          <w:rFonts w:asciiTheme="majorHAnsi" w:hAnsiTheme="majorHAnsi"/>
          <w:sz w:val="28"/>
          <w:szCs w:val="28"/>
        </w:rPr>
        <w:t>.</w:t>
      </w:r>
      <w:r w:rsidRPr="000F1495">
        <w:rPr>
          <w:rFonts w:asciiTheme="majorHAnsi" w:hAnsiTheme="majorHAnsi" w:cs="Cambria"/>
          <w:sz w:val="28"/>
          <w:szCs w:val="28"/>
        </w:rPr>
        <w:t>В</w:t>
      </w:r>
      <w:r w:rsidRPr="000F1495">
        <w:rPr>
          <w:rFonts w:asciiTheme="majorHAnsi" w:hAnsiTheme="majorHAnsi"/>
          <w:sz w:val="28"/>
          <w:szCs w:val="28"/>
        </w:rPr>
        <w:t>.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Окрепилов</w:t>
      </w:r>
    </w:p>
    <w:p w14:paraId="3285F76B" w14:textId="7E0C9E49" w:rsidR="00F86880" w:rsidRPr="000F1495" w:rsidRDefault="009C2C1B" w:rsidP="00E72804">
      <w:pPr>
        <w:jc w:val="both"/>
        <w:rPr>
          <w:rFonts w:asciiTheme="majorHAnsi" w:hAnsiTheme="majorHAnsi" w:cs="Cambria"/>
          <w:color w:val="000000" w:themeColor="text1"/>
          <w:sz w:val="28"/>
          <w:szCs w:val="28"/>
        </w:rPr>
      </w:pPr>
      <w:r w:rsidRPr="000F1495">
        <w:rPr>
          <w:rFonts w:asciiTheme="majorHAnsi" w:hAnsiTheme="majorHAnsi" w:cs="Cambria"/>
          <w:b/>
          <w:bCs/>
          <w:i/>
          <w:iCs/>
          <w:color w:val="000000" w:themeColor="text1"/>
          <w:sz w:val="28"/>
          <w:szCs w:val="28"/>
        </w:rPr>
        <w:t xml:space="preserve">Заместители </w:t>
      </w:r>
      <w:r w:rsidR="00ED487B">
        <w:rPr>
          <w:rFonts w:asciiTheme="majorHAnsi" w:hAnsiTheme="majorHAnsi" w:cs="Cambria"/>
          <w:b/>
          <w:bCs/>
          <w:i/>
          <w:iCs/>
          <w:color w:val="000000" w:themeColor="text1"/>
          <w:sz w:val="28"/>
          <w:szCs w:val="28"/>
        </w:rPr>
        <w:t>п</w:t>
      </w:r>
      <w:r w:rsidR="000A551E" w:rsidRPr="000F1495">
        <w:rPr>
          <w:rFonts w:asciiTheme="majorHAnsi" w:hAnsiTheme="majorHAnsi" w:cs="Cambria"/>
          <w:b/>
          <w:bCs/>
          <w:i/>
          <w:iCs/>
          <w:color w:val="000000" w:themeColor="text1"/>
          <w:sz w:val="28"/>
          <w:szCs w:val="28"/>
        </w:rPr>
        <w:t>редседател</w:t>
      </w:r>
      <w:r w:rsidRPr="000F1495">
        <w:rPr>
          <w:rFonts w:asciiTheme="majorHAnsi" w:hAnsiTheme="majorHAnsi" w:cs="Cambria"/>
          <w:b/>
          <w:bCs/>
          <w:i/>
          <w:iCs/>
          <w:color w:val="000000" w:themeColor="text1"/>
          <w:sz w:val="28"/>
          <w:szCs w:val="28"/>
        </w:rPr>
        <w:t>я</w:t>
      </w:r>
      <w:r w:rsidR="00252219" w:rsidRPr="000F1495">
        <w:rPr>
          <w:rFonts w:asciiTheme="majorHAnsi" w:hAnsiTheme="majorHAnsi" w:cs="Cambria"/>
          <w:color w:val="000000" w:themeColor="text1"/>
          <w:sz w:val="28"/>
          <w:szCs w:val="28"/>
        </w:rPr>
        <w:t>:</w:t>
      </w:r>
    </w:p>
    <w:p w14:paraId="58719BC3" w14:textId="5B555DC3" w:rsidR="00F86880" w:rsidRPr="000F1495" w:rsidRDefault="00252219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 w:cs="Cambria"/>
          <w:sz w:val="28"/>
          <w:szCs w:val="28"/>
        </w:rPr>
        <w:t>директор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ИПРЭ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РАН,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д</w:t>
      </w:r>
      <w:r w:rsidRPr="000F1495">
        <w:rPr>
          <w:rFonts w:asciiTheme="majorHAnsi" w:hAnsiTheme="majorHAnsi"/>
          <w:sz w:val="28"/>
          <w:szCs w:val="28"/>
        </w:rPr>
        <w:t>.</w:t>
      </w:r>
      <w:r w:rsidRPr="000F1495">
        <w:rPr>
          <w:rFonts w:asciiTheme="majorHAnsi" w:hAnsiTheme="majorHAnsi" w:cs="Cambria"/>
          <w:sz w:val="28"/>
          <w:szCs w:val="28"/>
        </w:rPr>
        <w:t>э</w:t>
      </w:r>
      <w:r w:rsidRPr="000F1495">
        <w:rPr>
          <w:rFonts w:asciiTheme="majorHAnsi" w:hAnsiTheme="majorHAnsi"/>
          <w:sz w:val="28"/>
          <w:szCs w:val="28"/>
        </w:rPr>
        <w:t>.</w:t>
      </w:r>
      <w:r w:rsidRPr="000F1495">
        <w:rPr>
          <w:rFonts w:asciiTheme="majorHAnsi" w:hAnsiTheme="majorHAnsi" w:cs="Cambria"/>
          <w:sz w:val="28"/>
          <w:szCs w:val="28"/>
        </w:rPr>
        <w:t>н</w:t>
      </w:r>
      <w:r w:rsidRPr="000F1495">
        <w:rPr>
          <w:rFonts w:asciiTheme="majorHAnsi" w:hAnsiTheme="majorHAnsi"/>
          <w:sz w:val="28"/>
          <w:szCs w:val="28"/>
        </w:rPr>
        <w:t>.,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7A6E48" w:rsidRPr="000F1495">
        <w:rPr>
          <w:rFonts w:asciiTheme="majorHAnsi" w:hAnsiTheme="majorHAnsi" w:cs="Cambria"/>
          <w:sz w:val="28"/>
          <w:szCs w:val="28"/>
        </w:rPr>
        <w:t>профессор</w:t>
      </w:r>
      <w:r w:rsidRPr="000F1495">
        <w:rPr>
          <w:rFonts w:asciiTheme="majorHAnsi" w:hAnsiTheme="majorHAnsi"/>
          <w:sz w:val="28"/>
          <w:szCs w:val="28"/>
        </w:rPr>
        <w:t>,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профессор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РАО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А</w:t>
      </w:r>
      <w:r w:rsidRPr="000F1495">
        <w:rPr>
          <w:rFonts w:asciiTheme="majorHAnsi" w:hAnsiTheme="majorHAnsi"/>
          <w:sz w:val="28"/>
          <w:szCs w:val="28"/>
        </w:rPr>
        <w:t>.</w:t>
      </w:r>
      <w:r w:rsidRPr="000F1495">
        <w:rPr>
          <w:rFonts w:asciiTheme="majorHAnsi" w:hAnsiTheme="majorHAnsi" w:cs="Cambria"/>
          <w:sz w:val="28"/>
          <w:szCs w:val="28"/>
        </w:rPr>
        <w:t>Д</w:t>
      </w:r>
      <w:r w:rsidRPr="000F1495">
        <w:rPr>
          <w:rFonts w:asciiTheme="majorHAnsi" w:hAnsiTheme="majorHAnsi"/>
          <w:sz w:val="28"/>
          <w:szCs w:val="28"/>
        </w:rPr>
        <w:t>.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Шматко</w:t>
      </w:r>
    </w:p>
    <w:p w14:paraId="19716427" w14:textId="59BE71DE" w:rsidR="00F86880" w:rsidRPr="000F1495" w:rsidRDefault="00252219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 w:cs="Cambria"/>
          <w:sz w:val="28"/>
          <w:szCs w:val="28"/>
        </w:rPr>
        <w:t>руководитель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научного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направления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ИПРЭ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РАН,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д</w:t>
      </w:r>
      <w:r w:rsidRPr="000F1495">
        <w:rPr>
          <w:rFonts w:asciiTheme="majorHAnsi" w:hAnsiTheme="majorHAnsi"/>
          <w:sz w:val="28"/>
          <w:szCs w:val="28"/>
        </w:rPr>
        <w:t>.</w:t>
      </w:r>
      <w:r w:rsidRPr="000F1495">
        <w:rPr>
          <w:rFonts w:asciiTheme="majorHAnsi" w:hAnsiTheme="majorHAnsi" w:cs="Cambria"/>
          <w:sz w:val="28"/>
          <w:szCs w:val="28"/>
        </w:rPr>
        <w:t>э</w:t>
      </w:r>
      <w:r w:rsidRPr="000F1495">
        <w:rPr>
          <w:rFonts w:asciiTheme="majorHAnsi" w:hAnsiTheme="majorHAnsi"/>
          <w:sz w:val="28"/>
          <w:szCs w:val="28"/>
        </w:rPr>
        <w:t>.</w:t>
      </w:r>
      <w:r w:rsidRPr="000F1495">
        <w:rPr>
          <w:rFonts w:asciiTheme="majorHAnsi" w:hAnsiTheme="majorHAnsi" w:cs="Cambria"/>
          <w:sz w:val="28"/>
          <w:szCs w:val="28"/>
        </w:rPr>
        <w:t>н</w:t>
      </w:r>
      <w:r w:rsidRPr="000F1495">
        <w:rPr>
          <w:rFonts w:asciiTheme="majorHAnsi" w:hAnsiTheme="majorHAnsi"/>
          <w:sz w:val="28"/>
          <w:szCs w:val="28"/>
        </w:rPr>
        <w:t>.,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7A6E48" w:rsidRPr="000F1495">
        <w:rPr>
          <w:rFonts w:asciiTheme="majorHAnsi" w:hAnsiTheme="majorHAnsi" w:cs="Cambria"/>
          <w:sz w:val="28"/>
          <w:szCs w:val="28"/>
        </w:rPr>
        <w:t>профессор</w:t>
      </w:r>
    </w:p>
    <w:p w14:paraId="5E67565A" w14:textId="77777777" w:rsidR="000A551E" w:rsidRPr="000F1495" w:rsidRDefault="00252219" w:rsidP="00E72804">
      <w:pPr>
        <w:pStyle w:val="af0"/>
        <w:ind w:left="714"/>
        <w:jc w:val="both"/>
        <w:rPr>
          <w:rFonts w:asciiTheme="majorHAnsi" w:hAnsiTheme="majorHAnsi" w:cs="Cambria"/>
          <w:sz w:val="28"/>
          <w:szCs w:val="28"/>
        </w:rPr>
      </w:pPr>
      <w:r w:rsidRPr="000F1495">
        <w:rPr>
          <w:rFonts w:asciiTheme="majorHAnsi" w:hAnsiTheme="majorHAnsi" w:cs="Cambria"/>
          <w:sz w:val="28"/>
          <w:szCs w:val="28"/>
        </w:rPr>
        <w:t>С</w:t>
      </w:r>
      <w:r w:rsidRPr="000F1495">
        <w:rPr>
          <w:rFonts w:asciiTheme="majorHAnsi" w:hAnsiTheme="majorHAnsi"/>
          <w:sz w:val="28"/>
          <w:szCs w:val="28"/>
        </w:rPr>
        <w:t>.</w:t>
      </w:r>
      <w:r w:rsidRPr="000F1495">
        <w:rPr>
          <w:rFonts w:asciiTheme="majorHAnsi" w:hAnsiTheme="majorHAnsi" w:cs="Cambria"/>
          <w:sz w:val="28"/>
          <w:szCs w:val="28"/>
        </w:rPr>
        <w:t>В</w:t>
      </w:r>
      <w:r w:rsidRPr="000F1495">
        <w:rPr>
          <w:rFonts w:asciiTheme="majorHAnsi" w:hAnsiTheme="majorHAnsi"/>
          <w:sz w:val="28"/>
          <w:szCs w:val="28"/>
        </w:rPr>
        <w:t>.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Кузнецов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</w:p>
    <w:p w14:paraId="5C797F66" w14:textId="3A0B4BCA" w:rsidR="000A551E" w:rsidRPr="000F1495" w:rsidRDefault="000A551E" w:rsidP="00E72804">
      <w:pPr>
        <w:pStyle w:val="af0"/>
        <w:numPr>
          <w:ilvl w:val="0"/>
          <w:numId w:val="5"/>
        </w:numPr>
        <w:ind w:left="709"/>
        <w:jc w:val="both"/>
        <w:rPr>
          <w:rFonts w:asciiTheme="majorHAnsi" w:hAnsiTheme="majorHAnsi" w:cs="Cambria"/>
          <w:sz w:val="28"/>
          <w:szCs w:val="28"/>
        </w:rPr>
      </w:pPr>
      <w:r w:rsidRPr="000F1495">
        <w:rPr>
          <w:rFonts w:asciiTheme="majorHAnsi" w:hAnsiTheme="majorHAnsi" w:cs="Cambria"/>
          <w:sz w:val="28"/>
          <w:szCs w:val="28"/>
        </w:rPr>
        <w:t>проректор по научной работе учреждения образования "Белорусский государственный университет транспорта" к.т.н., доцент А.А. Ерофеев</w:t>
      </w:r>
    </w:p>
    <w:p w14:paraId="02DD5AE3" w14:textId="285C9A66" w:rsidR="00EC04B7" w:rsidRPr="000F1495" w:rsidRDefault="001E43CA" w:rsidP="00FE1F60">
      <w:pPr>
        <w:pStyle w:val="af0"/>
        <w:numPr>
          <w:ilvl w:val="0"/>
          <w:numId w:val="2"/>
        </w:numPr>
        <w:spacing w:after="120"/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 w:cs="Cambria"/>
          <w:sz w:val="28"/>
          <w:szCs w:val="28"/>
        </w:rPr>
        <w:t>з</w:t>
      </w:r>
      <w:r w:rsidR="00EB7F33" w:rsidRPr="000F1495">
        <w:rPr>
          <w:rFonts w:asciiTheme="majorHAnsi" w:hAnsiTheme="majorHAnsi" w:cs="Cambria"/>
          <w:sz w:val="28"/>
          <w:szCs w:val="28"/>
        </w:rPr>
        <w:t>аведующий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EB7F33" w:rsidRPr="000F1495">
        <w:rPr>
          <w:rFonts w:asciiTheme="majorHAnsi" w:hAnsiTheme="majorHAnsi" w:cs="Cambria"/>
          <w:sz w:val="28"/>
          <w:szCs w:val="28"/>
        </w:rPr>
        <w:t>лабораторией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572D6F" w:rsidRPr="000F1495">
        <w:rPr>
          <w:rFonts w:asciiTheme="majorHAnsi" w:hAnsiTheme="majorHAnsi" w:cs="Cambria"/>
          <w:sz w:val="28"/>
          <w:szCs w:val="28"/>
        </w:rPr>
        <w:t>теоретической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572D6F" w:rsidRPr="000F1495">
        <w:rPr>
          <w:rFonts w:asciiTheme="majorHAnsi" w:hAnsiTheme="majorHAnsi" w:cs="Cambria"/>
          <w:sz w:val="28"/>
          <w:szCs w:val="28"/>
        </w:rPr>
        <w:t>экономики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572D6F" w:rsidRPr="000F1495">
        <w:rPr>
          <w:rFonts w:asciiTheme="majorHAnsi" w:hAnsiTheme="majorHAnsi" w:cs="Cambria"/>
          <w:sz w:val="28"/>
          <w:szCs w:val="28"/>
        </w:rPr>
        <w:t>и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572D6F" w:rsidRPr="000F1495">
        <w:rPr>
          <w:rFonts w:asciiTheme="majorHAnsi" w:hAnsiTheme="majorHAnsi" w:cs="Cambria"/>
          <w:sz w:val="28"/>
          <w:szCs w:val="28"/>
        </w:rPr>
        <w:t>регионального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572D6F" w:rsidRPr="000F1495">
        <w:rPr>
          <w:rFonts w:asciiTheme="majorHAnsi" w:hAnsiTheme="majorHAnsi" w:cs="Cambria"/>
          <w:sz w:val="28"/>
          <w:szCs w:val="28"/>
        </w:rPr>
        <w:t>управления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ИПРЭ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РАН</w:t>
      </w:r>
      <w:r w:rsidR="00EC04B7" w:rsidRPr="000F1495">
        <w:rPr>
          <w:rFonts w:asciiTheme="majorHAnsi" w:hAnsiTheme="majorHAnsi"/>
          <w:sz w:val="28"/>
          <w:szCs w:val="28"/>
        </w:rPr>
        <w:t>,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д</w:t>
      </w:r>
      <w:r w:rsidR="00EC04B7" w:rsidRPr="000F1495">
        <w:rPr>
          <w:rFonts w:asciiTheme="majorHAnsi" w:hAnsiTheme="majorHAnsi"/>
          <w:sz w:val="28"/>
          <w:szCs w:val="28"/>
        </w:rPr>
        <w:t>.</w:t>
      </w:r>
      <w:r w:rsidR="00EC04B7" w:rsidRPr="000F1495">
        <w:rPr>
          <w:rFonts w:asciiTheme="majorHAnsi" w:hAnsiTheme="majorHAnsi" w:cs="Cambria"/>
          <w:sz w:val="28"/>
          <w:szCs w:val="28"/>
        </w:rPr>
        <w:t>э</w:t>
      </w:r>
      <w:r w:rsidR="00EC04B7" w:rsidRPr="000F1495">
        <w:rPr>
          <w:rFonts w:asciiTheme="majorHAnsi" w:hAnsiTheme="majorHAnsi"/>
          <w:sz w:val="28"/>
          <w:szCs w:val="28"/>
        </w:rPr>
        <w:t>.</w:t>
      </w:r>
      <w:r w:rsidR="00EC04B7" w:rsidRPr="000F1495">
        <w:rPr>
          <w:rFonts w:asciiTheme="majorHAnsi" w:hAnsiTheme="majorHAnsi" w:cs="Cambria"/>
          <w:sz w:val="28"/>
          <w:szCs w:val="28"/>
        </w:rPr>
        <w:t>н</w:t>
      </w:r>
      <w:r w:rsidR="00EC04B7" w:rsidRPr="000F1495">
        <w:rPr>
          <w:rFonts w:asciiTheme="majorHAnsi" w:hAnsiTheme="majorHAnsi"/>
          <w:sz w:val="28"/>
          <w:szCs w:val="28"/>
        </w:rPr>
        <w:t>.</w:t>
      </w:r>
      <w:r w:rsidR="007A6E48" w:rsidRPr="000F1495">
        <w:rPr>
          <w:rFonts w:asciiTheme="majorHAnsi" w:hAnsiTheme="majorHAnsi"/>
          <w:sz w:val="28"/>
          <w:szCs w:val="28"/>
        </w:rPr>
        <w:t xml:space="preserve">, </w:t>
      </w:r>
      <w:r w:rsidR="00EC04B7" w:rsidRPr="000F1495">
        <w:rPr>
          <w:rFonts w:asciiTheme="majorHAnsi" w:hAnsiTheme="majorHAnsi" w:cs="Cambria"/>
          <w:sz w:val="28"/>
          <w:szCs w:val="28"/>
        </w:rPr>
        <w:t>профессор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В.</w:t>
      </w:r>
      <w:r w:rsidR="005A77F3" w:rsidRPr="000F1495">
        <w:rPr>
          <w:rFonts w:asciiTheme="majorHAnsi" w:hAnsiTheme="majorHAnsi" w:cs="Cambria"/>
          <w:sz w:val="28"/>
          <w:szCs w:val="28"/>
        </w:rPr>
        <w:t>Ф</w:t>
      </w:r>
      <w:r w:rsidR="00EC04B7" w:rsidRPr="000F1495">
        <w:rPr>
          <w:rFonts w:asciiTheme="majorHAnsi" w:hAnsiTheme="majorHAnsi" w:cs="Cambria"/>
          <w:sz w:val="28"/>
          <w:szCs w:val="28"/>
        </w:rPr>
        <w:t>.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Богачев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</w:p>
    <w:p w14:paraId="5C71A5F7" w14:textId="77777777" w:rsidR="00C82D2E" w:rsidRPr="000F1495" w:rsidRDefault="00C82D2E" w:rsidP="00E72804">
      <w:pPr>
        <w:jc w:val="both"/>
        <w:rPr>
          <w:rFonts w:asciiTheme="majorHAnsi" w:hAnsiTheme="majorHAnsi" w:cs="Cambria"/>
          <w:b/>
          <w:bCs/>
          <w:color w:val="000000" w:themeColor="text1"/>
          <w:sz w:val="28"/>
          <w:szCs w:val="28"/>
        </w:rPr>
      </w:pPr>
      <w:r w:rsidRPr="000F1495">
        <w:rPr>
          <w:rFonts w:asciiTheme="majorHAnsi" w:hAnsiTheme="majorHAnsi" w:cs="Cambria"/>
          <w:b/>
          <w:bCs/>
          <w:i/>
          <w:iCs/>
          <w:color w:val="000000" w:themeColor="text1"/>
          <w:sz w:val="28"/>
          <w:szCs w:val="28"/>
        </w:rPr>
        <w:t>Члены оргкомитета</w:t>
      </w:r>
      <w:r w:rsidRPr="000F1495">
        <w:rPr>
          <w:rFonts w:asciiTheme="majorHAnsi" w:hAnsiTheme="majorHAnsi" w:cs="Cambria"/>
          <w:b/>
          <w:bCs/>
          <w:color w:val="000000" w:themeColor="text1"/>
          <w:sz w:val="28"/>
          <w:szCs w:val="28"/>
        </w:rPr>
        <w:t>:</w:t>
      </w:r>
    </w:p>
    <w:p w14:paraId="0EF8E042" w14:textId="07D1BCFB" w:rsidR="00C82D2E" w:rsidRPr="000F1495" w:rsidRDefault="00C82D2E" w:rsidP="00E72804">
      <w:pPr>
        <w:pStyle w:val="af0"/>
        <w:numPr>
          <w:ilvl w:val="0"/>
          <w:numId w:val="7"/>
        </w:numPr>
        <w:ind w:left="454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/>
          <w:sz w:val="28"/>
          <w:szCs w:val="28"/>
        </w:rPr>
        <w:t>заместитель председателя Комитета Санкт-Петербурга по делам Арктики, к.ф.н. А.Ю. Анохин</w:t>
      </w:r>
    </w:p>
    <w:p w14:paraId="698825B3" w14:textId="144BA4E8" w:rsidR="00C82D2E" w:rsidRPr="000F1495" w:rsidRDefault="00C82D2E" w:rsidP="00E72804">
      <w:pPr>
        <w:pStyle w:val="af0"/>
        <w:numPr>
          <w:ilvl w:val="0"/>
          <w:numId w:val="7"/>
        </w:numPr>
        <w:ind w:left="454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/>
          <w:sz w:val="28"/>
          <w:szCs w:val="28"/>
        </w:rPr>
        <w:t xml:space="preserve">главный научный сотрудник Испытательного центра железнодорожного транспорта учреждения образования "Белорусский государственный университет транспорта" д.т.н., доцент А.К. Головнич </w:t>
      </w:r>
    </w:p>
    <w:p w14:paraId="271B4462" w14:textId="4CF89574" w:rsidR="00C82D2E" w:rsidRPr="000F1495" w:rsidRDefault="00C82D2E" w:rsidP="00E72804">
      <w:pPr>
        <w:pStyle w:val="af0"/>
        <w:numPr>
          <w:ilvl w:val="0"/>
          <w:numId w:val="7"/>
        </w:numPr>
        <w:ind w:left="454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/>
          <w:sz w:val="28"/>
          <w:szCs w:val="28"/>
        </w:rPr>
        <w:t>директор Центра исследования экономических проблем развития Арктики экономического факультета МГУ имени М.В. Ломоносова, д.э.н., профессор С.М. Никоноров</w:t>
      </w:r>
    </w:p>
    <w:p w14:paraId="523D0C46" w14:textId="724854C7" w:rsidR="00C0604A" w:rsidRPr="004570D2" w:rsidRDefault="00D52BF1" w:rsidP="00E72804">
      <w:pPr>
        <w:pStyle w:val="af0"/>
        <w:numPr>
          <w:ilvl w:val="0"/>
          <w:numId w:val="7"/>
        </w:numPr>
        <w:ind w:left="454"/>
        <w:jc w:val="both"/>
        <w:rPr>
          <w:rFonts w:asciiTheme="majorHAnsi" w:hAnsiTheme="majorHAnsi"/>
          <w:color w:val="auto"/>
          <w:sz w:val="28"/>
          <w:szCs w:val="28"/>
        </w:rPr>
      </w:pPr>
      <w:r w:rsidRPr="000F1495">
        <w:rPr>
          <w:rFonts w:asciiTheme="majorHAnsi" w:hAnsiTheme="majorHAnsi"/>
          <w:sz w:val="28"/>
          <w:szCs w:val="28"/>
        </w:rPr>
        <w:t>ч</w:t>
      </w:r>
      <w:r w:rsidR="00286D7F" w:rsidRPr="000F1495">
        <w:rPr>
          <w:rFonts w:asciiTheme="majorHAnsi" w:hAnsiTheme="majorHAnsi"/>
          <w:sz w:val="28"/>
          <w:szCs w:val="28"/>
        </w:rPr>
        <w:t>лен Экспертного совета по проблемам Арктики при Совете Федерации ФС РФ</w:t>
      </w:r>
      <w:r w:rsidRPr="000F1495">
        <w:rPr>
          <w:rFonts w:asciiTheme="majorHAnsi" w:hAnsiTheme="majorHAnsi"/>
          <w:sz w:val="28"/>
          <w:szCs w:val="28"/>
        </w:rPr>
        <w:t>,</w:t>
      </w:r>
      <w:r w:rsidR="00286D7F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з</w:t>
      </w:r>
      <w:r w:rsidR="00286D7F" w:rsidRPr="000F1495">
        <w:rPr>
          <w:rFonts w:asciiTheme="majorHAnsi" w:hAnsiTheme="majorHAnsi"/>
          <w:sz w:val="28"/>
          <w:szCs w:val="28"/>
        </w:rPr>
        <w:t xml:space="preserve">аведующий кафедрой БГТУ «ВОЕНМЕХ» им. Д.Ф. Устинова </w:t>
      </w:r>
      <w:r w:rsidR="00C0604A" w:rsidRPr="000F1495">
        <w:rPr>
          <w:rFonts w:asciiTheme="majorHAnsi" w:hAnsiTheme="majorHAnsi"/>
          <w:sz w:val="28"/>
          <w:szCs w:val="28"/>
        </w:rPr>
        <w:t xml:space="preserve">заслуженный деятель науки </w:t>
      </w:r>
      <w:r w:rsidR="00286D7F" w:rsidRPr="000F1495">
        <w:rPr>
          <w:rFonts w:asciiTheme="majorHAnsi" w:hAnsiTheme="majorHAnsi"/>
          <w:sz w:val="28"/>
          <w:szCs w:val="28"/>
        </w:rPr>
        <w:t>РФ.</w:t>
      </w:r>
      <w:r w:rsidR="00C0604A" w:rsidRPr="000F1495">
        <w:rPr>
          <w:rFonts w:asciiTheme="majorHAnsi" w:hAnsiTheme="majorHAnsi"/>
          <w:sz w:val="28"/>
          <w:szCs w:val="28"/>
        </w:rPr>
        <w:t xml:space="preserve"> д.</w:t>
      </w:r>
      <w:r w:rsidR="00286D7F" w:rsidRPr="000F1495">
        <w:rPr>
          <w:rFonts w:asciiTheme="majorHAnsi" w:hAnsiTheme="majorHAnsi"/>
          <w:sz w:val="28"/>
          <w:szCs w:val="28"/>
        </w:rPr>
        <w:t>т.</w:t>
      </w:r>
      <w:r w:rsidR="00C0604A" w:rsidRPr="000F1495">
        <w:rPr>
          <w:rFonts w:asciiTheme="majorHAnsi" w:hAnsiTheme="majorHAnsi"/>
          <w:sz w:val="28"/>
          <w:szCs w:val="28"/>
        </w:rPr>
        <w:t xml:space="preserve">н., профессор Б.П. </w:t>
      </w:r>
      <w:r w:rsidR="00C0604A" w:rsidRPr="004570D2">
        <w:rPr>
          <w:rFonts w:asciiTheme="majorHAnsi" w:hAnsiTheme="majorHAnsi"/>
          <w:color w:val="auto"/>
          <w:sz w:val="28"/>
          <w:szCs w:val="28"/>
        </w:rPr>
        <w:t>Ивченко</w:t>
      </w:r>
    </w:p>
    <w:p w14:paraId="5C1B1CD8" w14:textId="76B3FFF4" w:rsidR="00C82D2E" w:rsidRPr="004570D2" w:rsidRDefault="00D52BF1" w:rsidP="00E72804">
      <w:pPr>
        <w:pStyle w:val="af0"/>
        <w:numPr>
          <w:ilvl w:val="0"/>
          <w:numId w:val="7"/>
        </w:numPr>
        <w:ind w:left="454"/>
        <w:jc w:val="both"/>
        <w:rPr>
          <w:rFonts w:asciiTheme="majorHAnsi" w:hAnsiTheme="majorHAnsi"/>
          <w:color w:val="auto"/>
          <w:sz w:val="28"/>
          <w:szCs w:val="28"/>
        </w:rPr>
      </w:pPr>
      <w:r w:rsidRPr="004570D2">
        <w:rPr>
          <w:rFonts w:asciiTheme="majorHAnsi" w:hAnsiTheme="majorHAnsi"/>
          <w:color w:val="auto"/>
          <w:sz w:val="28"/>
          <w:szCs w:val="28"/>
          <w:shd w:val="clear" w:color="auto" w:fill="FFFFFF"/>
        </w:rPr>
        <w:t>д</w:t>
      </w:r>
      <w:r w:rsidR="00C470EE" w:rsidRPr="004570D2">
        <w:rPr>
          <w:rFonts w:asciiTheme="majorHAnsi" w:hAnsiTheme="majorHAnsi"/>
          <w:color w:val="auto"/>
          <w:sz w:val="28"/>
          <w:szCs w:val="28"/>
          <w:shd w:val="clear" w:color="auto" w:fill="FFFFFF"/>
        </w:rPr>
        <w:t xml:space="preserve">иректор Центра Арктических исследований и проектов РАНХиГС, доцент </w:t>
      </w:r>
      <w:r w:rsidR="00C82D2E" w:rsidRPr="004570D2">
        <w:rPr>
          <w:rFonts w:asciiTheme="majorHAnsi" w:hAnsiTheme="majorHAnsi"/>
          <w:color w:val="auto"/>
          <w:sz w:val="28"/>
          <w:szCs w:val="28"/>
        </w:rPr>
        <w:t>С.И. Кренц</w:t>
      </w:r>
    </w:p>
    <w:p w14:paraId="172E81FB" w14:textId="77777777" w:rsidR="00C82D2E" w:rsidRPr="004570D2" w:rsidRDefault="00C82D2E" w:rsidP="00E72804">
      <w:pPr>
        <w:pStyle w:val="af0"/>
        <w:numPr>
          <w:ilvl w:val="0"/>
          <w:numId w:val="7"/>
        </w:numPr>
        <w:ind w:left="454"/>
        <w:jc w:val="both"/>
        <w:rPr>
          <w:rFonts w:asciiTheme="majorHAnsi" w:hAnsiTheme="majorHAnsi"/>
          <w:color w:val="auto"/>
          <w:sz w:val="28"/>
          <w:szCs w:val="28"/>
        </w:rPr>
      </w:pPr>
      <w:r w:rsidRPr="004570D2">
        <w:rPr>
          <w:rFonts w:asciiTheme="majorHAnsi" w:hAnsiTheme="majorHAnsi"/>
          <w:color w:val="auto"/>
          <w:sz w:val="28"/>
          <w:szCs w:val="28"/>
        </w:rPr>
        <w:t>главный научный сотрудник Института экономических проблем им. Г.П. Лузина КНЦ РАН, д.э.н., профессор Т.П. Скуфьина</w:t>
      </w:r>
    </w:p>
    <w:p w14:paraId="6E3D4928" w14:textId="7915DD2D" w:rsidR="00C82D2E" w:rsidRPr="008B0109" w:rsidRDefault="00C82D2E" w:rsidP="00E72804">
      <w:pPr>
        <w:pStyle w:val="af0"/>
        <w:numPr>
          <w:ilvl w:val="0"/>
          <w:numId w:val="7"/>
        </w:numPr>
        <w:ind w:left="454"/>
        <w:jc w:val="both"/>
        <w:rPr>
          <w:rFonts w:asciiTheme="majorHAnsi" w:hAnsiTheme="majorHAnsi"/>
          <w:color w:val="auto"/>
          <w:sz w:val="28"/>
          <w:szCs w:val="28"/>
        </w:rPr>
      </w:pPr>
      <w:r w:rsidRPr="004570D2">
        <w:rPr>
          <w:rFonts w:asciiTheme="majorHAnsi" w:hAnsiTheme="majorHAnsi"/>
          <w:color w:val="auto"/>
          <w:sz w:val="28"/>
          <w:szCs w:val="28"/>
        </w:rPr>
        <w:t>профессор кафедры экономики и управления предприятиями и производственными комплексам</w:t>
      </w:r>
      <w:r w:rsidR="008B0109">
        <w:rPr>
          <w:rFonts w:asciiTheme="majorHAnsi" w:hAnsiTheme="majorHAnsi"/>
          <w:color w:val="auto"/>
          <w:sz w:val="28"/>
          <w:szCs w:val="28"/>
        </w:rPr>
        <w:t xml:space="preserve"> </w:t>
      </w:r>
      <w:r w:rsidR="008B0109" w:rsidRPr="008B0109">
        <w:rPr>
          <w:rFonts w:asciiTheme="majorHAnsi" w:hAnsiTheme="majorHAnsi"/>
          <w:color w:val="auto"/>
          <w:sz w:val="28"/>
          <w:szCs w:val="28"/>
        </w:rPr>
        <w:t>Санкт-Петербургск</w:t>
      </w:r>
      <w:r w:rsidR="008B0109">
        <w:rPr>
          <w:rFonts w:asciiTheme="majorHAnsi" w:hAnsiTheme="majorHAnsi"/>
          <w:color w:val="auto"/>
          <w:sz w:val="28"/>
          <w:szCs w:val="28"/>
        </w:rPr>
        <w:t>ого</w:t>
      </w:r>
      <w:r w:rsidR="008B0109" w:rsidRPr="008B0109">
        <w:rPr>
          <w:rFonts w:asciiTheme="majorHAnsi" w:hAnsiTheme="majorHAnsi"/>
          <w:color w:val="auto"/>
          <w:sz w:val="28"/>
          <w:szCs w:val="28"/>
        </w:rPr>
        <w:t xml:space="preserve"> государственн</w:t>
      </w:r>
      <w:r w:rsidR="008B0109">
        <w:rPr>
          <w:rFonts w:asciiTheme="majorHAnsi" w:hAnsiTheme="majorHAnsi"/>
          <w:color w:val="auto"/>
          <w:sz w:val="28"/>
          <w:szCs w:val="28"/>
        </w:rPr>
        <w:t>ого</w:t>
      </w:r>
      <w:r w:rsidR="008B0109" w:rsidRPr="008B0109">
        <w:rPr>
          <w:rFonts w:asciiTheme="majorHAnsi" w:hAnsiTheme="majorHAnsi"/>
          <w:color w:val="auto"/>
          <w:sz w:val="28"/>
          <w:szCs w:val="28"/>
        </w:rPr>
        <w:t xml:space="preserve"> экономическ</w:t>
      </w:r>
      <w:r w:rsidR="008B0109">
        <w:rPr>
          <w:rFonts w:asciiTheme="majorHAnsi" w:hAnsiTheme="majorHAnsi"/>
          <w:color w:val="auto"/>
          <w:sz w:val="28"/>
          <w:szCs w:val="28"/>
        </w:rPr>
        <w:t>ого</w:t>
      </w:r>
      <w:r w:rsidR="008B0109" w:rsidRPr="008B0109">
        <w:rPr>
          <w:rFonts w:asciiTheme="majorHAnsi" w:hAnsiTheme="majorHAnsi"/>
          <w:color w:val="auto"/>
          <w:sz w:val="28"/>
          <w:szCs w:val="28"/>
        </w:rPr>
        <w:t xml:space="preserve"> университет</w:t>
      </w:r>
      <w:r w:rsidR="008B0109">
        <w:rPr>
          <w:rFonts w:asciiTheme="majorHAnsi" w:hAnsiTheme="majorHAnsi"/>
          <w:color w:val="auto"/>
          <w:sz w:val="28"/>
          <w:szCs w:val="28"/>
        </w:rPr>
        <w:t>а</w:t>
      </w:r>
      <w:r w:rsidRPr="008B0109">
        <w:rPr>
          <w:rFonts w:asciiTheme="majorHAnsi" w:hAnsiTheme="majorHAnsi"/>
          <w:color w:val="auto"/>
          <w:sz w:val="28"/>
          <w:szCs w:val="28"/>
        </w:rPr>
        <w:t>, д.э.н., профессор Е.Н. Ветрова</w:t>
      </w:r>
    </w:p>
    <w:p w14:paraId="402C6E9B" w14:textId="4C6F296B" w:rsidR="00C82D2E" w:rsidRPr="000F1495" w:rsidRDefault="00C82D2E" w:rsidP="00E72804">
      <w:pPr>
        <w:pStyle w:val="af0"/>
        <w:numPr>
          <w:ilvl w:val="0"/>
          <w:numId w:val="7"/>
        </w:numPr>
        <w:ind w:left="454"/>
        <w:jc w:val="both"/>
        <w:rPr>
          <w:rFonts w:asciiTheme="majorHAnsi" w:hAnsiTheme="majorHAnsi"/>
          <w:sz w:val="28"/>
          <w:szCs w:val="28"/>
        </w:rPr>
      </w:pPr>
      <w:r w:rsidRPr="004570D2">
        <w:rPr>
          <w:rFonts w:asciiTheme="majorHAnsi" w:hAnsiTheme="majorHAnsi"/>
          <w:color w:val="auto"/>
          <w:sz w:val="28"/>
          <w:szCs w:val="28"/>
        </w:rPr>
        <w:t xml:space="preserve">заведующий лабораторией математических методов </w:t>
      </w:r>
      <w:r w:rsidRPr="000F1495">
        <w:rPr>
          <w:rFonts w:asciiTheme="majorHAnsi" w:hAnsiTheme="majorHAnsi"/>
          <w:sz w:val="28"/>
          <w:szCs w:val="28"/>
        </w:rPr>
        <w:t>анализа данных ИПРЭ РАН, д.ф</w:t>
      </w:r>
      <w:r w:rsidR="00061D7F" w:rsidRPr="00061D7F">
        <w:rPr>
          <w:rFonts w:asciiTheme="majorHAnsi" w:hAnsiTheme="majorHAnsi"/>
          <w:sz w:val="28"/>
          <w:szCs w:val="28"/>
        </w:rPr>
        <w:t>-</w:t>
      </w:r>
      <w:r w:rsidRPr="000F1495">
        <w:rPr>
          <w:rFonts w:asciiTheme="majorHAnsi" w:hAnsiTheme="majorHAnsi"/>
          <w:sz w:val="28"/>
          <w:szCs w:val="28"/>
        </w:rPr>
        <w:t xml:space="preserve">м.н., профессор В.Т. Перекрест </w:t>
      </w:r>
    </w:p>
    <w:p w14:paraId="039BF984" w14:textId="2738EF39" w:rsidR="00C82D2E" w:rsidRPr="000F1495" w:rsidRDefault="00C82D2E" w:rsidP="00FE1F60">
      <w:pPr>
        <w:pStyle w:val="af0"/>
        <w:numPr>
          <w:ilvl w:val="0"/>
          <w:numId w:val="8"/>
        </w:numPr>
        <w:spacing w:after="120"/>
        <w:ind w:left="453" w:hanging="357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/>
          <w:sz w:val="28"/>
          <w:szCs w:val="28"/>
        </w:rPr>
        <w:t>руководитель административного аппарата директора ИПРЭ РАН, к.э.н., доц. Е.Б. Костяновская</w:t>
      </w:r>
    </w:p>
    <w:p w14:paraId="6B780A53" w14:textId="5AA8FD6D" w:rsidR="00AE602F" w:rsidRPr="000F1495" w:rsidRDefault="00C82D2E" w:rsidP="00E72804">
      <w:pPr>
        <w:jc w:val="both"/>
        <w:rPr>
          <w:rFonts w:asciiTheme="majorHAnsi" w:hAnsiTheme="majorHAnsi" w:cs="Cambria"/>
          <w:sz w:val="28"/>
          <w:szCs w:val="28"/>
        </w:rPr>
      </w:pPr>
      <w:r w:rsidRPr="000F1495">
        <w:rPr>
          <w:rFonts w:asciiTheme="majorHAnsi" w:hAnsiTheme="majorHAnsi" w:cs="Cambria"/>
          <w:b/>
          <w:bCs/>
          <w:i/>
          <w:iCs/>
          <w:color w:val="000000" w:themeColor="text1"/>
          <w:sz w:val="28"/>
          <w:szCs w:val="28"/>
        </w:rPr>
        <w:t xml:space="preserve">Ученый секретарь: </w:t>
      </w:r>
      <w:r w:rsidR="00AE602F" w:rsidRPr="000F1495">
        <w:rPr>
          <w:rFonts w:asciiTheme="majorHAnsi" w:hAnsiTheme="majorHAnsi" w:cs="Cambria"/>
          <w:sz w:val="28"/>
          <w:szCs w:val="28"/>
        </w:rPr>
        <w:t>научный сотрудник лаборатории теоретической экономики и регионального управления ИПРЭ РАН</w:t>
      </w:r>
      <w:r w:rsidR="00A04859">
        <w:rPr>
          <w:rFonts w:asciiTheme="majorHAnsi" w:hAnsiTheme="majorHAnsi" w:cs="Cambria"/>
          <w:sz w:val="28"/>
          <w:szCs w:val="28"/>
        </w:rPr>
        <w:t>,</w:t>
      </w:r>
      <w:r w:rsidR="00AE602F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A04859" w:rsidRPr="000F1495">
        <w:rPr>
          <w:rFonts w:asciiTheme="majorHAnsi" w:hAnsiTheme="majorHAnsi"/>
          <w:sz w:val="28"/>
          <w:szCs w:val="28"/>
        </w:rPr>
        <w:t xml:space="preserve">к.э.н. </w:t>
      </w:r>
      <w:r w:rsidR="00AE602F" w:rsidRPr="000F1495">
        <w:rPr>
          <w:rFonts w:asciiTheme="majorHAnsi" w:hAnsiTheme="majorHAnsi" w:cs="Cambria"/>
          <w:sz w:val="28"/>
          <w:szCs w:val="28"/>
        </w:rPr>
        <w:t>Алексей Сергеевич Микулёнок</w:t>
      </w:r>
    </w:p>
    <w:p w14:paraId="20AA9D26" w14:textId="77777777" w:rsidR="00C158CB" w:rsidRDefault="00AE602F" w:rsidP="00E72804">
      <w:pPr>
        <w:jc w:val="both"/>
        <w:rPr>
          <w:rFonts w:asciiTheme="majorHAnsi" w:hAnsiTheme="majorHAnsi" w:cs="Cambria"/>
          <w:sz w:val="28"/>
          <w:szCs w:val="28"/>
        </w:rPr>
        <w:sectPr w:rsidR="00C158CB" w:rsidSect="009E24AA">
          <w:pgSz w:w="11906" w:h="16838"/>
          <w:pgMar w:top="993" w:right="1274" w:bottom="567" w:left="1560" w:header="709" w:footer="709" w:gutter="0"/>
          <w:cols w:space="720"/>
        </w:sectPr>
      </w:pPr>
      <w:r w:rsidRPr="000F1495">
        <w:rPr>
          <w:rFonts w:asciiTheme="majorHAnsi" w:hAnsiTheme="majorHAnsi" w:cs="Cambria"/>
          <w:sz w:val="28"/>
          <w:szCs w:val="28"/>
          <w:lang w:val="en-US"/>
        </w:rPr>
        <w:t>E</w:t>
      </w:r>
      <w:r w:rsidRPr="000F1495">
        <w:rPr>
          <w:rFonts w:asciiTheme="majorHAnsi" w:hAnsiTheme="majorHAnsi" w:cs="Cambria"/>
          <w:sz w:val="28"/>
          <w:szCs w:val="28"/>
        </w:rPr>
        <w:t>-</w:t>
      </w:r>
      <w:r w:rsidRPr="000F1495">
        <w:rPr>
          <w:rFonts w:asciiTheme="majorHAnsi" w:hAnsiTheme="majorHAnsi" w:cs="Cambria"/>
          <w:sz w:val="28"/>
          <w:szCs w:val="28"/>
          <w:lang w:val="en-US"/>
        </w:rPr>
        <w:t>mail</w:t>
      </w:r>
      <w:r w:rsidRPr="000F1495">
        <w:rPr>
          <w:rFonts w:asciiTheme="majorHAnsi" w:hAnsiTheme="majorHAnsi" w:cs="Cambria"/>
          <w:sz w:val="28"/>
          <w:szCs w:val="28"/>
        </w:rPr>
        <w:t xml:space="preserve">: </w:t>
      </w:r>
      <w:hyperlink r:id="rId8" w:history="1">
        <w:r w:rsidRPr="00692FD3">
          <w:rPr>
            <w:rStyle w:val="a4"/>
            <w:rFonts w:asciiTheme="majorHAnsi" w:hAnsiTheme="majorHAnsi" w:cs="Cambria"/>
            <w:sz w:val="28"/>
            <w:szCs w:val="28"/>
            <w:lang w:val="en-US"/>
          </w:rPr>
          <w:t>arctic</w:t>
        </w:r>
        <w:r w:rsidRPr="00692FD3">
          <w:rPr>
            <w:rStyle w:val="a4"/>
            <w:rFonts w:asciiTheme="majorHAnsi" w:hAnsiTheme="majorHAnsi" w:cs="Cambria"/>
            <w:sz w:val="28"/>
            <w:szCs w:val="28"/>
          </w:rPr>
          <w:t>.</w:t>
        </w:r>
        <w:r w:rsidRPr="00692FD3">
          <w:rPr>
            <w:rStyle w:val="a4"/>
            <w:rFonts w:asciiTheme="majorHAnsi" w:hAnsiTheme="majorHAnsi" w:cs="Cambria"/>
            <w:sz w:val="28"/>
            <w:szCs w:val="28"/>
            <w:lang w:val="en-US"/>
          </w:rPr>
          <w:t>conf</w:t>
        </w:r>
        <w:r w:rsidRPr="00692FD3">
          <w:rPr>
            <w:rStyle w:val="a4"/>
            <w:rFonts w:asciiTheme="majorHAnsi" w:hAnsiTheme="majorHAnsi" w:cs="Cambria"/>
            <w:sz w:val="28"/>
            <w:szCs w:val="28"/>
          </w:rPr>
          <w:t>.</w:t>
        </w:r>
        <w:r w:rsidRPr="00692FD3">
          <w:rPr>
            <w:rStyle w:val="a4"/>
            <w:rFonts w:asciiTheme="majorHAnsi" w:hAnsiTheme="majorHAnsi" w:cs="Cambria"/>
            <w:sz w:val="28"/>
            <w:szCs w:val="28"/>
            <w:lang w:val="en-US"/>
          </w:rPr>
          <w:t>iresras</w:t>
        </w:r>
        <w:r w:rsidRPr="00692FD3">
          <w:rPr>
            <w:rStyle w:val="a4"/>
            <w:rFonts w:asciiTheme="majorHAnsi" w:hAnsiTheme="majorHAnsi" w:cs="Cambria"/>
            <w:sz w:val="28"/>
            <w:szCs w:val="28"/>
          </w:rPr>
          <w:t>@</w:t>
        </w:r>
        <w:r w:rsidRPr="00692FD3">
          <w:rPr>
            <w:rStyle w:val="a4"/>
            <w:rFonts w:asciiTheme="majorHAnsi" w:hAnsiTheme="majorHAnsi" w:cs="Cambria"/>
            <w:sz w:val="28"/>
            <w:szCs w:val="28"/>
            <w:lang w:val="en-US"/>
          </w:rPr>
          <w:t>mail</w:t>
        </w:r>
        <w:r w:rsidRPr="00692FD3">
          <w:rPr>
            <w:rStyle w:val="a4"/>
            <w:rFonts w:asciiTheme="majorHAnsi" w:hAnsiTheme="majorHAnsi" w:cs="Cambria"/>
            <w:sz w:val="28"/>
            <w:szCs w:val="28"/>
          </w:rPr>
          <w:t>.</w:t>
        </w:r>
        <w:r w:rsidRPr="00692FD3">
          <w:rPr>
            <w:rStyle w:val="a4"/>
            <w:rFonts w:asciiTheme="majorHAnsi" w:hAnsiTheme="majorHAnsi" w:cs="Cambria"/>
            <w:sz w:val="28"/>
            <w:szCs w:val="28"/>
            <w:lang w:val="en-US"/>
          </w:rPr>
          <w:t>ru</w:t>
        </w:r>
      </w:hyperlink>
      <w:r>
        <w:rPr>
          <w:rFonts w:asciiTheme="majorHAnsi" w:hAnsiTheme="majorHAnsi" w:cs="Cambria"/>
          <w:sz w:val="28"/>
          <w:szCs w:val="28"/>
        </w:rPr>
        <w:t xml:space="preserve">, </w:t>
      </w:r>
      <w:hyperlink r:id="rId9" w:history="1">
        <w:r w:rsidRPr="000F1495">
          <w:rPr>
            <w:rFonts w:asciiTheme="majorHAnsi" w:hAnsiTheme="majorHAnsi" w:cs="Cambria"/>
            <w:sz w:val="28"/>
            <w:szCs w:val="28"/>
          </w:rPr>
          <w:t xml:space="preserve">Моб. телефон: </w:t>
        </w:r>
      </w:hyperlink>
      <w:r w:rsidRPr="000F1495">
        <w:rPr>
          <w:rFonts w:asciiTheme="majorHAnsi" w:hAnsiTheme="majorHAnsi" w:cs="Cambria"/>
          <w:sz w:val="28"/>
          <w:szCs w:val="28"/>
        </w:rPr>
        <w:t>+7(921)943-55-64</w:t>
      </w:r>
    </w:p>
    <w:bookmarkEnd w:id="2"/>
    <w:p w14:paraId="498128A7" w14:textId="1C73AAA2" w:rsidR="00AC79A2" w:rsidRDefault="00252219" w:rsidP="00E72804">
      <w:pPr>
        <w:spacing w:line="276" w:lineRule="auto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 w:cs="Cambria"/>
          <w:b/>
          <w:sz w:val="28"/>
          <w:szCs w:val="28"/>
        </w:rPr>
        <w:lastRenderedPageBreak/>
        <w:t>Дата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проведения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="00872459" w:rsidRPr="000F1495">
        <w:rPr>
          <w:rFonts w:asciiTheme="majorHAnsi" w:hAnsiTheme="majorHAnsi" w:cs="Cambria"/>
          <w:b/>
          <w:sz w:val="28"/>
          <w:szCs w:val="28"/>
        </w:rPr>
        <w:t>к</w:t>
      </w:r>
      <w:r w:rsidRPr="000F1495">
        <w:rPr>
          <w:rFonts w:asciiTheme="majorHAnsi" w:hAnsiTheme="majorHAnsi" w:cs="Cambria"/>
          <w:b/>
          <w:sz w:val="28"/>
          <w:szCs w:val="28"/>
        </w:rPr>
        <w:t>онференции</w:t>
      </w:r>
      <w:r w:rsidRPr="000F1495">
        <w:rPr>
          <w:rFonts w:asciiTheme="majorHAnsi" w:hAnsiTheme="majorHAnsi"/>
          <w:b/>
          <w:sz w:val="28"/>
          <w:szCs w:val="28"/>
        </w:rPr>
        <w:t>: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9C2C1B" w:rsidRPr="000F1495">
        <w:rPr>
          <w:rFonts w:asciiTheme="majorHAnsi" w:hAnsiTheme="majorHAnsi"/>
          <w:sz w:val="28"/>
          <w:szCs w:val="28"/>
        </w:rPr>
        <w:t>12-13</w:t>
      </w:r>
      <w:r w:rsidR="001C2B44" w:rsidRPr="000F1495">
        <w:rPr>
          <w:rFonts w:asciiTheme="majorHAnsi" w:hAnsiTheme="majorHAnsi"/>
          <w:sz w:val="28"/>
          <w:szCs w:val="28"/>
        </w:rPr>
        <w:t xml:space="preserve"> </w:t>
      </w:r>
      <w:r w:rsidR="000F40F7" w:rsidRPr="000F1495">
        <w:rPr>
          <w:rFonts w:asciiTheme="majorHAnsi" w:hAnsiTheme="majorHAnsi"/>
          <w:sz w:val="28"/>
          <w:szCs w:val="28"/>
        </w:rPr>
        <w:t>но</w:t>
      </w:r>
      <w:r w:rsidR="009C0084" w:rsidRPr="000F1495">
        <w:rPr>
          <w:rFonts w:asciiTheme="majorHAnsi" w:hAnsiTheme="majorHAnsi"/>
          <w:sz w:val="28"/>
          <w:szCs w:val="28"/>
        </w:rPr>
        <w:t>ября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9C0084" w:rsidRPr="000F1495">
        <w:rPr>
          <w:rFonts w:asciiTheme="majorHAnsi" w:hAnsiTheme="majorHAnsi"/>
          <w:sz w:val="28"/>
          <w:szCs w:val="28"/>
        </w:rPr>
        <w:t>202</w:t>
      </w:r>
      <w:r w:rsidR="000F40F7" w:rsidRPr="000F1495">
        <w:rPr>
          <w:rFonts w:asciiTheme="majorHAnsi" w:hAnsiTheme="majorHAnsi"/>
          <w:sz w:val="28"/>
          <w:szCs w:val="28"/>
        </w:rPr>
        <w:t>4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9C0084" w:rsidRPr="000F1495">
        <w:rPr>
          <w:rFonts w:asciiTheme="majorHAnsi" w:hAnsiTheme="majorHAnsi"/>
          <w:sz w:val="28"/>
          <w:szCs w:val="28"/>
        </w:rPr>
        <w:t>год</w:t>
      </w:r>
      <w:r w:rsidR="009C2C1B" w:rsidRPr="000F1495">
        <w:rPr>
          <w:rFonts w:asciiTheme="majorHAnsi" w:hAnsiTheme="majorHAnsi"/>
          <w:sz w:val="28"/>
          <w:szCs w:val="28"/>
        </w:rPr>
        <w:t>а</w:t>
      </w:r>
    </w:p>
    <w:p w14:paraId="1C65D1E9" w14:textId="77777777" w:rsidR="00FE1F60" w:rsidRPr="000F1495" w:rsidRDefault="00FE1F60" w:rsidP="00E72804">
      <w:pPr>
        <w:spacing w:line="276" w:lineRule="auto"/>
        <w:rPr>
          <w:rFonts w:asciiTheme="majorHAnsi" w:hAnsiTheme="majorHAnsi" w:cs="Cambria"/>
          <w:sz w:val="28"/>
          <w:szCs w:val="28"/>
        </w:rPr>
      </w:pPr>
    </w:p>
    <w:p w14:paraId="5F3B3075" w14:textId="693FAFF4" w:rsidR="00E72804" w:rsidRPr="00E72804" w:rsidRDefault="00252219" w:rsidP="00E72804">
      <w:pPr>
        <w:jc w:val="both"/>
        <w:rPr>
          <w:rFonts w:asciiTheme="majorHAnsi" w:hAnsiTheme="majorHAnsi"/>
          <w:color w:val="auto"/>
          <w:sz w:val="28"/>
          <w:szCs w:val="28"/>
        </w:rPr>
      </w:pPr>
      <w:r w:rsidRPr="00E72804">
        <w:rPr>
          <w:rFonts w:asciiTheme="majorHAnsi" w:hAnsiTheme="majorHAnsi" w:cs="Cambria"/>
          <w:b/>
          <w:sz w:val="28"/>
          <w:szCs w:val="28"/>
        </w:rPr>
        <w:t>Место</w:t>
      </w:r>
      <w:r w:rsidR="007A6E48" w:rsidRPr="00E72804">
        <w:rPr>
          <w:rFonts w:asciiTheme="majorHAnsi" w:hAnsiTheme="majorHAnsi"/>
          <w:b/>
          <w:sz w:val="28"/>
          <w:szCs w:val="28"/>
        </w:rPr>
        <w:t xml:space="preserve"> </w:t>
      </w:r>
      <w:r w:rsidRPr="00E72804">
        <w:rPr>
          <w:rFonts w:asciiTheme="majorHAnsi" w:hAnsiTheme="majorHAnsi" w:cs="Cambria"/>
          <w:b/>
          <w:sz w:val="28"/>
          <w:szCs w:val="28"/>
        </w:rPr>
        <w:t>проведения</w:t>
      </w:r>
      <w:r w:rsidR="007A6E48" w:rsidRPr="00E72804">
        <w:rPr>
          <w:rFonts w:asciiTheme="majorHAnsi" w:hAnsiTheme="majorHAnsi"/>
          <w:b/>
          <w:sz w:val="28"/>
          <w:szCs w:val="28"/>
        </w:rPr>
        <w:t xml:space="preserve"> </w:t>
      </w:r>
      <w:r w:rsidR="00872459" w:rsidRPr="00E72804">
        <w:rPr>
          <w:rFonts w:asciiTheme="majorHAnsi" w:hAnsiTheme="majorHAnsi" w:cs="Cambria"/>
          <w:b/>
          <w:sz w:val="28"/>
          <w:szCs w:val="28"/>
        </w:rPr>
        <w:t>к</w:t>
      </w:r>
      <w:r w:rsidRPr="00E72804">
        <w:rPr>
          <w:rFonts w:asciiTheme="majorHAnsi" w:hAnsiTheme="majorHAnsi" w:cs="Cambria"/>
          <w:b/>
          <w:sz w:val="28"/>
          <w:szCs w:val="28"/>
        </w:rPr>
        <w:t>онференции</w:t>
      </w:r>
      <w:r w:rsidRPr="00E72804">
        <w:rPr>
          <w:rFonts w:asciiTheme="majorHAnsi" w:hAnsiTheme="majorHAnsi"/>
          <w:b/>
          <w:sz w:val="28"/>
          <w:szCs w:val="28"/>
        </w:rPr>
        <w:t>:</w:t>
      </w:r>
      <w:r w:rsidR="007A6E48" w:rsidRPr="00E72804">
        <w:rPr>
          <w:rFonts w:asciiTheme="majorHAnsi" w:hAnsiTheme="majorHAnsi"/>
          <w:sz w:val="28"/>
          <w:szCs w:val="28"/>
        </w:rPr>
        <w:t xml:space="preserve"> </w:t>
      </w:r>
      <w:r w:rsidR="0069613C" w:rsidRPr="00E72804">
        <w:rPr>
          <w:rFonts w:asciiTheme="majorHAnsi" w:hAnsiTheme="majorHAnsi"/>
          <w:sz w:val="28"/>
          <w:szCs w:val="28"/>
        </w:rPr>
        <w:t>ИПРЭ</w:t>
      </w:r>
      <w:r w:rsidR="007A6E48" w:rsidRPr="00E72804">
        <w:rPr>
          <w:rFonts w:asciiTheme="majorHAnsi" w:hAnsiTheme="majorHAnsi"/>
          <w:sz w:val="28"/>
          <w:szCs w:val="28"/>
        </w:rPr>
        <w:t xml:space="preserve"> </w:t>
      </w:r>
      <w:r w:rsidR="0069613C" w:rsidRPr="00E72804">
        <w:rPr>
          <w:rFonts w:asciiTheme="majorHAnsi" w:hAnsiTheme="majorHAnsi"/>
          <w:sz w:val="28"/>
          <w:szCs w:val="28"/>
        </w:rPr>
        <w:t>РАН</w:t>
      </w:r>
    </w:p>
    <w:p w14:paraId="09D44E51" w14:textId="7CBEE5F9" w:rsidR="009C0084" w:rsidRPr="000F1495" w:rsidRDefault="009C0084" w:rsidP="00E72804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5B02DF4B" w14:textId="17AC04F4" w:rsidR="00A16B85" w:rsidRPr="000F1495" w:rsidRDefault="00A16B85" w:rsidP="00E72804">
      <w:pPr>
        <w:rPr>
          <w:rStyle w:val="a4"/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/>
          <w:b/>
          <w:sz w:val="28"/>
          <w:szCs w:val="28"/>
        </w:rPr>
        <w:t>Регистрация для участия в конференции</w:t>
      </w:r>
      <w:r w:rsidR="003E6032">
        <w:rPr>
          <w:rFonts w:asciiTheme="majorHAnsi" w:hAnsiTheme="majorHAnsi"/>
          <w:b/>
          <w:sz w:val="28"/>
          <w:szCs w:val="28"/>
        </w:rPr>
        <w:t xml:space="preserve"> (с/без доклада)</w:t>
      </w:r>
      <w:r w:rsidRPr="00A04859">
        <w:rPr>
          <w:rStyle w:val="a4"/>
          <w:rFonts w:asciiTheme="majorHAnsi" w:hAnsiTheme="majorHAnsi"/>
          <w:b/>
          <w:color w:val="auto"/>
          <w:sz w:val="28"/>
          <w:szCs w:val="28"/>
          <w:u w:val="none"/>
        </w:rPr>
        <w:t>:</w:t>
      </w:r>
      <w:r w:rsidRPr="000F1495">
        <w:rPr>
          <w:rStyle w:val="a4"/>
          <w:rFonts w:asciiTheme="majorHAnsi" w:hAnsiTheme="majorHAnsi"/>
          <w:sz w:val="28"/>
          <w:szCs w:val="28"/>
          <w:u w:val="none"/>
        </w:rPr>
        <w:t xml:space="preserve"> </w:t>
      </w:r>
      <w:hyperlink r:id="rId10" w:history="1">
        <w:r w:rsidR="00082B59" w:rsidRPr="006C4851">
          <w:rPr>
            <w:rStyle w:val="a4"/>
            <w:rFonts w:asciiTheme="majorHAnsi" w:hAnsiTheme="majorHAnsi"/>
            <w:sz w:val="28"/>
            <w:szCs w:val="28"/>
          </w:rPr>
          <w:t>https://forms.yandex.ru/u/66f596fceb614</w:t>
        </w:r>
        <w:r w:rsidR="00082B59" w:rsidRPr="00BB4CDB">
          <w:rPr>
            <w:rStyle w:val="a4"/>
            <w:rFonts w:asciiTheme="majorHAnsi" w:hAnsiTheme="majorHAnsi"/>
            <w:sz w:val="28"/>
            <w:szCs w:val="28"/>
          </w:rPr>
          <w:t>65116a36801/</w:t>
        </w:r>
      </w:hyperlink>
    </w:p>
    <w:p w14:paraId="651C7554" w14:textId="77777777" w:rsidR="00082B59" w:rsidRPr="000F1495" w:rsidRDefault="00082B59" w:rsidP="00E72804">
      <w:pPr>
        <w:jc w:val="both"/>
        <w:rPr>
          <w:rStyle w:val="a4"/>
          <w:rFonts w:asciiTheme="majorHAnsi" w:hAnsiTheme="majorHAnsi"/>
          <w:sz w:val="28"/>
          <w:szCs w:val="28"/>
        </w:rPr>
      </w:pPr>
    </w:p>
    <w:p w14:paraId="27E49D94" w14:textId="62767AA0" w:rsidR="00082B59" w:rsidRPr="000F1495" w:rsidRDefault="00082B59" w:rsidP="00E72804">
      <w:pPr>
        <w:spacing w:line="276" w:lineRule="auto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 w:cs="Cambria"/>
          <w:b/>
          <w:sz w:val="28"/>
          <w:szCs w:val="28"/>
        </w:rPr>
        <w:t>Формат</w:t>
      </w:r>
      <w:r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проведения</w:t>
      </w:r>
      <w:r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конференции</w:t>
      </w:r>
      <w:r w:rsidRPr="000F1495">
        <w:rPr>
          <w:rFonts w:asciiTheme="majorHAnsi" w:hAnsiTheme="majorHAnsi"/>
          <w:b/>
          <w:sz w:val="28"/>
          <w:szCs w:val="28"/>
        </w:rPr>
        <w:t xml:space="preserve">: </w:t>
      </w:r>
      <w:r w:rsidRPr="000F1495">
        <w:rPr>
          <w:rFonts w:asciiTheme="majorHAnsi" w:hAnsiTheme="majorHAnsi"/>
          <w:sz w:val="28"/>
          <w:szCs w:val="28"/>
        </w:rPr>
        <w:t>online</w:t>
      </w:r>
      <w:r w:rsidR="002B4509">
        <w:rPr>
          <w:rFonts w:asciiTheme="majorHAnsi" w:hAnsiTheme="majorHAnsi"/>
          <w:sz w:val="28"/>
          <w:szCs w:val="28"/>
        </w:rPr>
        <w:t xml:space="preserve"> </w:t>
      </w:r>
      <w:r w:rsidR="002B4509" w:rsidRPr="000F1495">
        <w:rPr>
          <w:rFonts w:asciiTheme="majorHAnsi" w:hAnsiTheme="majorHAnsi" w:cs="Cambria"/>
          <w:sz w:val="28"/>
          <w:szCs w:val="28"/>
        </w:rPr>
        <w:t>и</w:t>
      </w:r>
      <w:r w:rsidR="002B4509">
        <w:rPr>
          <w:rFonts w:asciiTheme="majorHAnsi" w:hAnsiTheme="majorHAnsi" w:cs="Cambria"/>
          <w:sz w:val="28"/>
          <w:szCs w:val="28"/>
        </w:rPr>
        <w:t>ли</w:t>
      </w:r>
      <w:r w:rsidR="002B4509" w:rsidRPr="000F1495">
        <w:rPr>
          <w:rFonts w:asciiTheme="majorHAnsi" w:hAnsiTheme="majorHAnsi"/>
          <w:sz w:val="28"/>
          <w:szCs w:val="28"/>
        </w:rPr>
        <w:t xml:space="preserve"> offline</w:t>
      </w:r>
    </w:p>
    <w:p w14:paraId="59FB2A36" w14:textId="5AD74FB5" w:rsidR="00F86880" w:rsidRDefault="00252219" w:rsidP="00E72804">
      <w:pPr>
        <w:jc w:val="both"/>
        <w:rPr>
          <w:rStyle w:val="a4"/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 w:cs="Cambria"/>
          <w:b/>
          <w:sz w:val="28"/>
          <w:szCs w:val="28"/>
        </w:rPr>
        <w:t>Ссылка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на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подключение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и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программа</w:t>
      </w:r>
      <w:r w:rsidRPr="000F1495">
        <w:rPr>
          <w:rFonts w:asciiTheme="majorHAnsi" w:hAnsiTheme="majorHAnsi"/>
          <w:b/>
          <w:sz w:val="28"/>
          <w:szCs w:val="28"/>
        </w:rPr>
        <w:t>: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направляется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зарегистрированным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участникам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накануне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проведения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Конференции</w:t>
      </w:r>
      <w:r w:rsidRPr="000F1495">
        <w:rPr>
          <w:rFonts w:asciiTheme="majorHAnsi" w:hAnsiTheme="majorHAnsi"/>
          <w:sz w:val="28"/>
          <w:szCs w:val="28"/>
        </w:rPr>
        <w:t>.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sz w:val="28"/>
          <w:szCs w:val="28"/>
        </w:rPr>
        <w:t>Программа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sz w:val="28"/>
          <w:szCs w:val="28"/>
        </w:rPr>
        <w:t>будет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sz w:val="28"/>
          <w:szCs w:val="28"/>
        </w:rPr>
        <w:t>размещена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sz w:val="28"/>
          <w:szCs w:val="28"/>
        </w:rPr>
        <w:t>на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sz w:val="28"/>
          <w:szCs w:val="28"/>
        </w:rPr>
        <w:t>сайте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sz w:val="28"/>
          <w:szCs w:val="28"/>
        </w:rPr>
        <w:t>ИПРЭ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D13D63" w:rsidRPr="000F1495">
        <w:rPr>
          <w:rFonts w:asciiTheme="majorHAnsi" w:hAnsiTheme="majorHAnsi"/>
          <w:sz w:val="28"/>
          <w:szCs w:val="28"/>
        </w:rPr>
        <w:t>РАН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hyperlink r:id="rId11" w:history="1">
        <w:r w:rsidR="007C7BAB" w:rsidRPr="000F1495">
          <w:rPr>
            <w:rStyle w:val="a4"/>
            <w:rFonts w:asciiTheme="majorHAnsi" w:hAnsiTheme="majorHAnsi"/>
            <w:sz w:val="28"/>
            <w:szCs w:val="28"/>
          </w:rPr>
          <w:t>http://iresras.ru</w:t>
        </w:r>
      </w:hyperlink>
    </w:p>
    <w:p w14:paraId="38058746" w14:textId="77777777" w:rsidR="00F43593" w:rsidRPr="000F1495" w:rsidRDefault="00F43593" w:rsidP="00E72804">
      <w:pPr>
        <w:jc w:val="both"/>
        <w:rPr>
          <w:rFonts w:asciiTheme="majorHAnsi" w:hAnsiTheme="majorHAnsi"/>
          <w:sz w:val="28"/>
          <w:szCs w:val="28"/>
        </w:rPr>
      </w:pPr>
    </w:p>
    <w:p w14:paraId="138F2F43" w14:textId="1BAE2B67" w:rsidR="00F86880" w:rsidRDefault="00252219" w:rsidP="00FE1F60">
      <w:pPr>
        <w:spacing w:after="120"/>
        <w:jc w:val="both"/>
        <w:rPr>
          <w:rFonts w:asciiTheme="majorHAnsi" w:hAnsiTheme="majorHAnsi" w:cs="Cambria"/>
          <w:b/>
          <w:sz w:val="28"/>
          <w:szCs w:val="28"/>
        </w:rPr>
      </w:pPr>
      <w:r w:rsidRPr="000F1495">
        <w:rPr>
          <w:rFonts w:asciiTheme="majorHAnsi" w:hAnsiTheme="majorHAnsi" w:cs="Cambria"/>
          <w:b/>
          <w:sz w:val="28"/>
          <w:szCs w:val="28"/>
        </w:rPr>
        <w:t>Регламент:</w:t>
      </w:r>
    </w:p>
    <w:p w14:paraId="03C3D5E7" w14:textId="24120018" w:rsidR="00E72804" w:rsidRPr="00E72804" w:rsidRDefault="00E72804" w:rsidP="002338F0">
      <w:pPr>
        <w:jc w:val="both"/>
        <w:rPr>
          <w:rFonts w:asciiTheme="majorHAnsi" w:hAnsiTheme="majorHAnsi" w:cs="Cambria"/>
          <w:b/>
          <w:i/>
          <w:iCs/>
          <w:sz w:val="28"/>
          <w:szCs w:val="28"/>
        </w:rPr>
      </w:pPr>
      <w:r w:rsidRPr="00E72804">
        <w:rPr>
          <w:rFonts w:asciiTheme="majorHAnsi" w:hAnsiTheme="majorHAnsi" w:cs="Cambria"/>
          <w:b/>
          <w:i/>
          <w:iCs/>
          <w:sz w:val="28"/>
          <w:szCs w:val="28"/>
        </w:rPr>
        <w:t>Пленарное заседание</w:t>
      </w:r>
      <w:r w:rsidR="00F45C87">
        <w:rPr>
          <w:rFonts w:asciiTheme="majorHAnsi" w:hAnsiTheme="majorHAnsi" w:cs="Cambria"/>
          <w:b/>
          <w:i/>
          <w:iCs/>
          <w:sz w:val="28"/>
          <w:szCs w:val="28"/>
        </w:rPr>
        <w:t>:</w:t>
      </w:r>
      <w:r>
        <w:rPr>
          <w:rFonts w:asciiTheme="majorHAnsi" w:hAnsiTheme="majorHAnsi" w:cs="Cambria"/>
          <w:b/>
          <w:i/>
          <w:iCs/>
          <w:sz w:val="28"/>
          <w:szCs w:val="28"/>
        </w:rPr>
        <w:t xml:space="preserve"> </w:t>
      </w:r>
      <w:r w:rsidRPr="00F45C87">
        <w:rPr>
          <w:rFonts w:asciiTheme="majorHAnsi" w:hAnsiTheme="majorHAnsi" w:cs="Cambria"/>
          <w:bCs/>
          <w:sz w:val="28"/>
          <w:szCs w:val="28"/>
        </w:rPr>
        <w:t xml:space="preserve">12 </w:t>
      </w:r>
      <w:r w:rsidR="00783172">
        <w:rPr>
          <w:rFonts w:asciiTheme="majorHAnsi" w:hAnsiTheme="majorHAnsi" w:cs="Cambria"/>
          <w:bCs/>
          <w:sz w:val="28"/>
          <w:szCs w:val="28"/>
        </w:rPr>
        <w:t>ноября</w:t>
      </w:r>
      <w:r w:rsidRPr="00F45C87">
        <w:rPr>
          <w:rFonts w:asciiTheme="majorHAnsi" w:hAnsiTheme="majorHAnsi" w:cs="Cambria"/>
          <w:bCs/>
          <w:sz w:val="28"/>
          <w:szCs w:val="28"/>
        </w:rPr>
        <w:t xml:space="preserve"> 2024 года (10:00 – 14:00)</w:t>
      </w:r>
    </w:p>
    <w:p w14:paraId="6FA22B6E" w14:textId="77777777" w:rsidR="00F45C87" w:rsidRDefault="00252219" w:rsidP="002338F0">
      <w:pPr>
        <w:spacing w:after="120"/>
        <w:jc w:val="both"/>
        <w:rPr>
          <w:rFonts w:asciiTheme="majorHAnsi" w:hAnsiTheme="majorHAnsi" w:cs="Cambria"/>
          <w:sz w:val="28"/>
          <w:szCs w:val="28"/>
        </w:rPr>
      </w:pPr>
      <w:r w:rsidRPr="00E72804">
        <w:rPr>
          <w:rFonts w:asciiTheme="majorHAnsi" w:hAnsiTheme="majorHAnsi" w:cs="Cambria"/>
          <w:bCs/>
          <w:i/>
          <w:iCs/>
          <w:sz w:val="28"/>
          <w:szCs w:val="28"/>
        </w:rPr>
        <w:t>Пленарный</w:t>
      </w:r>
      <w:r w:rsidR="007A6E48" w:rsidRPr="00E72804">
        <w:rPr>
          <w:rFonts w:asciiTheme="majorHAnsi" w:hAnsiTheme="majorHAnsi" w:cs="Cambria"/>
          <w:bCs/>
          <w:i/>
          <w:iCs/>
          <w:sz w:val="28"/>
          <w:szCs w:val="28"/>
        </w:rPr>
        <w:t xml:space="preserve"> </w:t>
      </w:r>
      <w:r w:rsidRPr="00E72804">
        <w:rPr>
          <w:rFonts w:asciiTheme="majorHAnsi" w:hAnsiTheme="majorHAnsi" w:cs="Cambria"/>
          <w:bCs/>
          <w:i/>
          <w:iCs/>
          <w:sz w:val="28"/>
          <w:szCs w:val="28"/>
        </w:rPr>
        <w:t>доклад</w:t>
      </w:r>
      <w:r w:rsidRPr="00E72804">
        <w:rPr>
          <w:rFonts w:asciiTheme="majorHAnsi" w:hAnsiTheme="majorHAnsi"/>
          <w:bCs/>
          <w:sz w:val="28"/>
          <w:szCs w:val="28"/>
        </w:rPr>
        <w:t>: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15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минут</w:t>
      </w:r>
    </w:p>
    <w:p w14:paraId="7C220A3E" w14:textId="3323BFA0" w:rsidR="00F45C87" w:rsidRDefault="00F45C87" w:rsidP="002338F0">
      <w:pPr>
        <w:spacing w:after="120"/>
        <w:jc w:val="both"/>
        <w:rPr>
          <w:rFonts w:asciiTheme="majorHAnsi" w:hAnsiTheme="majorHAnsi" w:cs="Cambria"/>
          <w:bCs/>
          <w:sz w:val="28"/>
          <w:szCs w:val="28"/>
        </w:rPr>
      </w:pPr>
      <w:r w:rsidRPr="00F45C87">
        <w:rPr>
          <w:rFonts w:asciiTheme="majorHAnsi" w:hAnsiTheme="majorHAnsi" w:cs="Cambria"/>
          <w:b/>
          <w:i/>
          <w:iCs/>
          <w:sz w:val="28"/>
          <w:szCs w:val="28"/>
        </w:rPr>
        <w:t>Перерыв</w:t>
      </w:r>
      <w:r>
        <w:rPr>
          <w:rFonts w:asciiTheme="majorHAnsi" w:hAnsiTheme="majorHAnsi" w:cs="Cambria"/>
          <w:b/>
          <w:i/>
          <w:iCs/>
          <w:sz w:val="28"/>
          <w:szCs w:val="28"/>
        </w:rPr>
        <w:t>:</w:t>
      </w:r>
      <w:r w:rsidRPr="00F45C87">
        <w:rPr>
          <w:rFonts w:asciiTheme="majorHAnsi" w:hAnsiTheme="majorHAnsi" w:cs="Cambria"/>
          <w:bCs/>
          <w:i/>
          <w:iCs/>
          <w:sz w:val="28"/>
          <w:szCs w:val="28"/>
        </w:rPr>
        <w:t xml:space="preserve"> </w:t>
      </w:r>
      <w:r w:rsidRPr="00F45C87">
        <w:rPr>
          <w:rFonts w:asciiTheme="majorHAnsi" w:hAnsiTheme="majorHAnsi" w:cs="Cambria"/>
          <w:bCs/>
          <w:sz w:val="28"/>
          <w:szCs w:val="28"/>
        </w:rPr>
        <w:t>1</w:t>
      </w:r>
      <w:r>
        <w:rPr>
          <w:rFonts w:asciiTheme="majorHAnsi" w:hAnsiTheme="majorHAnsi" w:cs="Cambria"/>
          <w:bCs/>
          <w:sz w:val="28"/>
          <w:szCs w:val="28"/>
        </w:rPr>
        <w:t>4</w:t>
      </w:r>
      <w:r w:rsidRPr="00F45C87">
        <w:rPr>
          <w:rFonts w:asciiTheme="majorHAnsi" w:hAnsiTheme="majorHAnsi" w:cs="Cambria"/>
          <w:bCs/>
          <w:sz w:val="28"/>
          <w:szCs w:val="28"/>
        </w:rPr>
        <w:t>.00 – 14.30</w:t>
      </w:r>
    </w:p>
    <w:p w14:paraId="41F0A7C7" w14:textId="3DB06EBB" w:rsidR="002D3F62" w:rsidRPr="00F45C87" w:rsidRDefault="00061D7F" w:rsidP="002D3F62">
      <w:pPr>
        <w:shd w:val="clear" w:color="auto" w:fill="FFFFFF"/>
        <w:spacing w:after="120"/>
        <w:jc w:val="both"/>
        <w:rPr>
          <w:rFonts w:asciiTheme="majorHAnsi" w:hAnsiTheme="majorHAnsi" w:cs="Cambria"/>
          <w:b/>
          <w:i/>
          <w:iCs/>
          <w:sz w:val="28"/>
          <w:szCs w:val="28"/>
        </w:rPr>
      </w:pPr>
      <w:r>
        <w:rPr>
          <w:rFonts w:asciiTheme="majorHAnsi" w:hAnsiTheme="majorHAnsi" w:cs="Cambria"/>
          <w:b/>
          <w:i/>
          <w:iCs/>
          <w:sz w:val="28"/>
          <w:szCs w:val="28"/>
        </w:rPr>
        <w:t xml:space="preserve">Круглый стол </w:t>
      </w:r>
      <w:r w:rsidR="002D3F62" w:rsidRPr="002D3F62">
        <w:rPr>
          <w:rFonts w:asciiTheme="majorHAnsi" w:hAnsiTheme="majorHAnsi" w:cs="Cambria"/>
          <w:bCs/>
          <w:i/>
          <w:iCs/>
          <w:sz w:val="28"/>
          <w:szCs w:val="28"/>
        </w:rPr>
        <w:t xml:space="preserve">«Современная Арктика: </w:t>
      </w:r>
      <w:r w:rsidR="002D3F62" w:rsidRPr="002D3F62">
        <w:rPr>
          <w:rFonts w:asciiTheme="majorHAnsi" w:hAnsiTheme="majorHAnsi" w:cs="Cambria"/>
          <w:bCs/>
          <w:i/>
          <w:iCs/>
          <w:sz w:val="28"/>
          <w:szCs w:val="28"/>
        </w:rPr>
        <w:t>управление в условиях</w:t>
      </w:r>
      <w:r w:rsidR="002D3F62" w:rsidRPr="002D3F62">
        <w:rPr>
          <w:rFonts w:asciiTheme="majorHAnsi" w:hAnsiTheme="majorHAnsi" w:cs="Cambria"/>
          <w:bCs/>
          <w:i/>
          <w:iCs/>
          <w:sz w:val="28"/>
          <w:szCs w:val="28"/>
        </w:rPr>
        <w:t xml:space="preserve"> цифровой трансформации и новые способы организации хозяйственной дея</w:t>
      </w:r>
      <w:r w:rsidR="002D3F62">
        <w:rPr>
          <w:rFonts w:asciiTheme="majorHAnsi" w:hAnsiTheme="majorHAnsi" w:cs="Cambria"/>
          <w:bCs/>
          <w:i/>
          <w:iCs/>
          <w:sz w:val="28"/>
          <w:szCs w:val="28"/>
        </w:rPr>
        <w:t>т</w:t>
      </w:r>
      <w:r w:rsidR="002D3F62" w:rsidRPr="002D3F62">
        <w:rPr>
          <w:rFonts w:asciiTheme="majorHAnsi" w:hAnsiTheme="majorHAnsi" w:cs="Cambria"/>
          <w:bCs/>
          <w:i/>
          <w:iCs/>
          <w:sz w:val="28"/>
          <w:szCs w:val="28"/>
        </w:rPr>
        <w:t>ельности»</w:t>
      </w:r>
      <w:r w:rsidR="002D3F62">
        <w:rPr>
          <w:rFonts w:asciiTheme="majorHAnsi" w:hAnsiTheme="majorHAnsi" w:cs="Cambria"/>
          <w:bCs/>
          <w:i/>
          <w:iCs/>
          <w:sz w:val="28"/>
          <w:szCs w:val="28"/>
        </w:rPr>
        <w:t xml:space="preserve"> </w:t>
      </w:r>
      <w:r w:rsidR="002D3F62" w:rsidRPr="00F45C87">
        <w:rPr>
          <w:rFonts w:asciiTheme="majorHAnsi" w:hAnsiTheme="majorHAnsi" w:cs="Cambria"/>
          <w:bCs/>
          <w:sz w:val="28"/>
          <w:szCs w:val="28"/>
        </w:rPr>
        <w:t xml:space="preserve">12 </w:t>
      </w:r>
      <w:r w:rsidR="002D3F62">
        <w:rPr>
          <w:rFonts w:asciiTheme="majorHAnsi" w:hAnsiTheme="majorHAnsi" w:cs="Cambria"/>
          <w:bCs/>
          <w:sz w:val="28"/>
          <w:szCs w:val="28"/>
        </w:rPr>
        <w:t>ноября</w:t>
      </w:r>
      <w:r w:rsidR="002D3F62" w:rsidRPr="00F45C87">
        <w:rPr>
          <w:rFonts w:asciiTheme="majorHAnsi" w:hAnsiTheme="majorHAnsi" w:cs="Cambria"/>
          <w:bCs/>
          <w:sz w:val="28"/>
          <w:szCs w:val="28"/>
        </w:rPr>
        <w:t xml:space="preserve"> 2024 года (1</w:t>
      </w:r>
      <w:r w:rsidR="002D3F62">
        <w:rPr>
          <w:rFonts w:asciiTheme="majorHAnsi" w:hAnsiTheme="majorHAnsi" w:cs="Cambria"/>
          <w:bCs/>
          <w:sz w:val="28"/>
          <w:szCs w:val="28"/>
        </w:rPr>
        <w:t>4</w:t>
      </w:r>
      <w:r w:rsidR="002D3F62" w:rsidRPr="00F45C87">
        <w:rPr>
          <w:rFonts w:asciiTheme="majorHAnsi" w:hAnsiTheme="majorHAnsi" w:cs="Cambria"/>
          <w:bCs/>
          <w:sz w:val="28"/>
          <w:szCs w:val="28"/>
        </w:rPr>
        <w:t>:</w:t>
      </w:r>
      <w:r w:rsidR="002D3F62">
        <w:rPr>
          <w:rFonts w:asciiTheme="majorHAnsi" w:hAnsiTheme="majorHAnsi" w:cs="Cambria"/>
          <w:bCs/>
          <w:sz w:val="28"/>
          <w:szCs w:val="28"/>
        </w:rPr>
        <w:t>3</w:t>
      </w:r>
      <w:r w:rsidR="002D3F62" w:rsidRPr="00F45C87">
        <w:rPr>
          <w:rFonts w:asciiTheme="majorHAnsi" w:hAnsiTheme="majorHAnsi" w:cs="Cambria"/>
          <w:bCs/>
          <w:sz w:val="28"/>
          <w:szCs w:val="28"/>
        </w:rPr>
        <w:t>0 – 1</w:t>
      </w:r>
      <w:r w:rsidR="002D3F62">
        <w:rPr>
          <w:rFonts w:asciiTheme="majorHAnsi" w:hAnsiTheme="majorHAnsi" w:cs="Cambria"/>
          <w:bCs/>
          <w:sz w:val="28"/>
          <w:szCs w:val="28"/>
        </w:rPr>
        <w:t>6</w:t>
      </w:r>
      <w:r w:rsidR="002D3F62" w:rsidRPr="00F45C87">
        <w:rPr>
          <w:rFonts w:asciiTheme="majorHAnsi" w:hAnsiTheme="majorHAnsi" w:cs="Cambria"/>
          <w:bCs/>
          <w:sz w:val="28"/>
          <w:szCs w:val="28"/>
        </w:rPr>
        <w:t>:00)</w:t>
      </w:r>
    </w:p>
    <w:p w14:paraId="12038085" w14:textId="22457D40" w:rsidR="00F45C87" w:rsidRPr="00F45C87" w:rsidRDefault="002D3F62" w:rsidP="002338F0">
      <w:pPr>
        <w:shd w:val="clear" w:color="auto" w:fill="FFFFFF"/>
        <w:spacing w:after="120"/>
        <w:jc w:val="both"/>
        <w:rPr>
          <w:rFonts w:asciiTheme="majorHAnsi" w:hAnsiTheme="majorHAnsi" w:cs="Cambria"/>
          <w:b/>
          <w:i/>
          <w:iCs/>
          <w:sz w:val="28"/>
          <w:szCs w:val="28"/>
        </w:rPr>
      </w:pPr>
      <w:r>
        <w:rPr>
          <w:rFonts w:asciiTheme="majorHAnsi" w:hAnsiTheme="majorHAnsi" w:cs="Cambria"/>
          <w:b/>
          <w:i/>
          <w:iCs/>
          <w:sz w:val="28"/>
          <w:szCs w:val="28"/>
        </w:rPr>
        <w:t>Итоги к</w:t>
      </w:r>
      <w:r w:rsidR="00F45C87" w:rsidRPr="00F45C87">
        <w:rPr>
          <w:rFonts w:asciiTheme="majorHAnsi" w:hAnsiTheme="majorHAnsi" w:cs="Cambria"/>
          <w:b/>
          <w:i/>
          <w:iCs/>
          <w:sz w:val="28"/>
          <w:szCs w:val="28"/>
        </w:rPr>
        <w:t>онкурс</w:t>
      </w:r>
      <w:r>
        <w:rPr>
          <w:rFonts w:asciiTheme="majorHAnsi" w:hAnsiTheme="majorHAnsi" w:cs="Cambria"/>
          <w:b/>
          <w:i/>
          <w:iCs/>
          <w:sz w:val="28"/>
          <w:szCs w:val="28"/>
        </w:rPr>
        <w:t>а</w:t>
      </w:r>
      <w:r w:rsidR="00F45C87" w:rsidRPr="00F45C87">
        <w:rPr>
          <w:rFonts w:asciiTheme="majorHAnsi" w:hAnsiTheme="majorHAnsi" w:cs="Cambria"/>
          <w:b/>
          <w:i/>
          <w:iCs/>
          <w:sz w:val="28"/>
          <w:szCs w:val="28"/>
        </w:rPr>
        <w:t xml:space="preserve"> студентов</w:t>
      </w:r>
      <w:r w:rsidR="00F45C87">
        <w:rPr>
          <w:rFonts w:asciiTheme="majorHAnsi" w:hAnsiTheme="majorHAnsi" w:cs="Cambria"/>
          <w:b/>
          <w:i/>
          <w:iCs/>
          <w:sz w:val="28"/>
          <w:szCs w:val="28"/>
        </w:rPr>
        <w:t xml:space="preserve">: </w:t>
      </w:r>
      <w:r w:rsidR="00F45C87" w:rsidRPr="00F45C87">
        <w:rPr>
          <w:rFonts w:asciiTheme="majorHAnsi" w:hAnsiTheme="majorHAnsi" w:cs="Cambria"/>
          <w:bCs/>
          <w:sz w:val="28"/>
          <w:szCs w:val="28"/>
        </w:rPr>
        <w:t xml:space="preserve">12 </w:t>
      </w:r>
      <w:r w:rsidR="00783172">
        <w:rPr>
          <w:rFonts w:asciiTheme="majorHAnsi" w:hAnsiTheme="majorHAnsi" w:cs="Cambria"/>
          <w:bCs/>
          <w:sz w:val="28"/>
          <w:szCs w:val="28"/>
        </w:rPr>
        <w:t>ноября</w:t>
      </w:r>
      <w:r w:rsidR="00F45C87" w:rsidRPr="00F45C87">
        <w:rPr>
          <w:rFonts w:asciiTheme="majorHAnsi" w:hAnsiTheme="majorHAnsi" w:cs="Cambria"/>
          <w:bCs/>
          <w:sz w:val="28"/>
          <w:szCs w:val="28"/>
        </w:rPr>
        <w:t xml:space="preserve"> 2024 года (1</w:t>
      </w:r>
      <w:r>
        <w:rPr>
          <w:rFonts w:asciiTheme="majorHAnsi" w:hAnsiTheme="majorHAnsi" w:cs="Cambria"/>
          <w:bCs/>
          <w:sz w:val="28"/>
          <w:szCs w:val="28"/>
        </w:rPr>
        <w:t>6</w:t>
      </w:r>
      <w:r w:rsidR="00F45C87" w:rsidRPr="00F45C87">
        <w:rPr>
          <w:rFonts w:asciiTheme="majorHAnsi" w:hAnsiTheme="majorHAnsi" w:cs="Cambria"/>
          <w:bCs/>
          <w:sz w:val="28"/>
          <w:szCs w:val="28"/>
        </w:rPr>
        <w:t>:</w:t>
      </w:r>
      <w:r>
        <w:rPr>
          <w:rFonts w:asciiTheme="majorHAnsi" w:hAnsiTheme="majorHAnsi" w:cs="Cambria"/>
          <w:bCs/>
          <w:sz w:val="28"/>
          <w:szCs w:val="28"/>
        </w:rPr>
        <w:t>0</w:t>
      </w:r>
      <w:r w:rsidR="00F45C87" w:rsidRPr="00F45C87">
        <w:rPr>
          <w:rFonts w:asciiTheme="majorHAnsi" w:hAnsiTheme="majorHAnsi" w:cs="Cambria"/>
          <w:bCs/>
          <w:sz w:val="28"/>
          <w:szCs w:val="28"/>
        </w:rPr>
        <w:t>0 – 1</w:t>
      </w:r>
      <w:r w:rsidR="00F45C87">
        <w:rPr>
          <w:rFonts w:asciiTheme="majorHAnsi" w:hAnsiTheme="majorHAnsi" w:cs="Cambria"/>
          <w:bCs/>
          <w:sz w:val="28"/>
          <w:szCs w:val="28"/>
        </w:rPr>
        <w:t>7</w:t>
      </w:r>
      <w:r w:rsidR="00F45C87" w:rsidRPr="00F45C87">
        <w:rPr>
          <w:rFonts w:asciiTheme="majorHAnsi" w:hAnsiTheme="majorHAnsi" w:cs="Cambria"/>
          <w:bCs/>
          <w:sz w:val="28"/>
          <w:szCs w:val="28"/>
        </w:rPr>
        <w:t>:00)</w:t>
      </w:r>
    </w:p>
    <w:p w14:paraId="105A384B" w14:textId="61C61E07" w:rsidR="00E72804" w:rsidRPr="00E72804" w:rsidRDefault="00E72804" w:rsidP="002338F0">
      <w:pPr>
        <w:jc w:val="both"/>
        <w:rPr>
          <w:rFonts w:asciiTheme="majorHAnsi" w:hAnsiTheme="majorHAnsi" w:cs="Cambria"/>
          <w:b/>
          <w:i/>
          <w:iCs/>
          <w:sz w:val="28"/>
          <w:szCs w:val="28"/>
        </w:rPr>
      </w:pPr>
      <w:r>
        <w:rPr>
          <w:rFonts w:asciiTheme="majorHAnsi" w:hAnsiTheme="majorHAnsi" w:cs="Cambria"/>
          <w:b/>
          <w:i/>
          <w:iCs/>
          <w:sz w:val="28"/>
          <w:szCs w:val="28"/>
        </w:rPr>
        <w:t xml:space="preserve">Секционное </w:t>
      </w:r>
      <w:r w:rsidRPr="00E72804">
        <w:rPr>
          <w:rFonts w:asciiTheme="majorHAnsi" w:hAnsiTheme="majorHAnsi" w:cs="Cambria"/>
          <w:b/>
          <w:i/>
          <w:iCs/>
          <w:sz w:val="28"/>
          <w:szCs w:val="28"/>
        </w:rPr>
        <w:t>заседание</w:t>
      </w:r>
      <w:r w:rsidR="00F45C87">
        <w:rPr>
          <w:rFonts w:asciiTheme="majorHAnsi" w:hAnsiTheme="majorHAnsi" w:cs="Cambria"/>
          <w:b/>
          <w:i/>
          <w:iCs/>
          <w:sz w:val="28"/>
          <w:szCs w:val="28"/>
        </w:rPr>
        <w:t>:</w:t>
      </w:r>
      <w:r>
        <w:rPr>
          <w:rFonts w:asciiTheme="majorHAnsi" w:hAnsiTheme="majorHAnsi" w:cs="Cambria"/>
          <w:b/>
          <w:i/>
          <w:iCs/>
          <w:sz w:val="28"/>
          <w:szCs w:val="28"/>
        </w:rPr>
        <w:t xml:space="preserve"> </w:t>
      </w:r>
      <w:r w:rsidRPr="00F45C87">
        <w:rPr>
          <w:rFonts w:asciiTheme="majorHAnsi" w:hAnsiTheme="majorHAnsi" w:cs="Cambria"/>
          <w:bCs/>
          <w:sz w:val="28"/>
          <w:szCs w:val="28"/>
        </w:rPr>
        <w:t xml:space="preserve">13 </w:t>
      </w:r>
      <w:r w:rsidR="00783172">
        <w:rPr>
          <w:rFonts w:asciiTheme="majorHAnsi" w:hAnsiTheme="majorHAnsi" w:cs="Cambria"/>
          <w:bCs/>
          <w:sz w:val="28"/>
          <w:szCs w:val="28"/>
        </w:rPr>
        <w:t>ноября</w:t>
      </w:r>
      <w:r w:rsidRPr="00F45C87">
        <w:rPr>
          <w:rFonts w:asciiTheme="majorHAnsi" w:hAnsiTheme="majorHAnsi" w:cs="Cambria"/>
          <w:bCs/>
          <w:sz w:val="28"/>
          <w:szCs w:val="28"/>
        </w:rPr>
        <w:t xml:space="preserve"> 2024 года (10:00 – 16:00)</w:t>
      </w:r>
    </w:p>
    <w:p w14:paraId="1E12F339" w14:textId="6313243D" w:rsidR="00F45C87" w:rsidRDefault="00F45C87" w:rsidP="002338F0">
      <w:pPr>
        <w:jc w:val="both"/>
        <w:rPr>
          <w:rFonts w:asciiTheme="majorHAnsi" w:hAnsiTheme="majorHAnsi" w:cs="Cambria"/>
          <w:bCs/>
          <w:sz w:val="28"/>
          <w:szCs w:val="28"/>
        </w:rPr>
      </w:pPr>
      <w:r w:rsidRPr="00F45C87">
        <w:rPr>
          <w:rFonts w:asciiTheme="majorHAnsi" w:hAnsiTheme="majorHAnsi" w:cs="Cambria"/>
          <w:bCs/>
          <w:i/>
          <w:iCs/>
          <w:sz w:val="28"/>
          <w:szCs w:val="28"/>
        </w:rPr>
        <w:t>Секция 1.</w:t>
      </w:r>
      <w:r w:rsidRPr="00F45C87">
        <w:rPr>
          <w:rFonts w:asciiTheme="majorHAnsi" w:hAnsiTheme="majorHAnsi" w:cs="Cambria"/>
          <w:bCs/>
          <w:sz w:val="28"/>
          <w:szCs w:val="28"/>
        </w:rPr>
        <w:t xml:space="preserve"> Перспективы социально-экономического развития </w:t>
      </w:r>
      <w:r>
        <w:rPr>
          <w:rFonts w:asciiTheme="majorHAnsi" w:hAnsiTheme="majorHAnsi" w:cs="Cambria"/>
          <w:bCs/>
          <w:sz w:val="28"/>
          <w:szCs w:val="28"/>
        </w:rPr>
        <w:t>АЗРФ</w:t>
      </w:r>
      <w:r w:rsidRPr="00F45C87">
        <w:rPr>
          <w:rFonts w:asciiTheme="majorHAnsi" w:hAnsiTheme="majorHAnsi" w:cs="Cambria"/>
          <w:bCs/>
          <w:sz w:val="28"/>
          <w:szCs w:val="28"/>
        </w:rPr>
        <w:t xml:space="preserve"> в</w:t>
      </w:r>
      <w:r>
        <w:rPr>
          <w:rFonts w:asciiTheme="majorHAnsi" w:hAnsiTheme="majorHAnsi" w:cs="Cambria"/>
          <w:bCs/>
          <w:sz w:val="28"/>
          <w:szCs w:val="28"/>
        </w:rPr>
        <w:t xml:space="preserve"> </w:t>
      </w:r>
      <w:r w:rsidRPr="00F45C87">
        <w:rPr>
          <w:rFonts w:asciiTheme="majorHAnsi" w:hAnsiTheme="majorHAnsi" w:cs="Cambria"/>
          <w:bCs/>
          <w:sz w:val="28"/>
          <w:szCs w:val="28"/>
        </w:rPr>
        <w:t>условиях структурной трансформации</w:t>
      </w:r>
      <w:r w:rsidRPr="00F45C87">
        <w:rPr>
          <w:rFonts w:asciiTheme="majorHAnsi" w:hAnsiTheme="majorHAnsi" w:cs="Cambria"/>
          <w:bCs/>
          <w:sz w:val="28"/>
          <w:szCs w:val="28"/>
        </w:rPr>
        <w:br/>
      </w:r>
      <w:r w:rsidRPr="00F45C87">
        <w:rPr>
          <w:rFonts w:asciiTheme="majorHAnsi" w:hAnsiTheme="majorHAnsi" w:cs="Cambria"/>
          <w:bCs/>
          <w:i/>
          <w:iCs/>
          <w:sz w:val="28"/>
          <w:szCs w:val="28"/>
        </w:rPr>
        <w:t>Секция 2</w:t>
      </w:r>
      <w:r w:rsidRPr="00F45C87">
        <w:rPr>
          <w:rFonts w:asciiTheme="majorHAnsi" w:hAnsiTheme="majorHAnsi" w:cs="Cambria"/>
          <w:bCs/>
          <w:sz w:val="28"/>
          <w:szCs w:val="28"/>
        </w:rPr>
        <w:t>. Кадровое и инфраструктурное обеспечение развития экономики</w:t>
      </w:r>
      <w:r>
        <w:rPr>
          <w:rFonts w:asciiTheme="majorHAnsi" w:hAnsiTheme="majorHAnsi" w:cs="Cambria"/>
          <w:bCs/>
          <w:sz w:val="28"/>
          <w:szCs w:val="28"/>
        </w:rPr>
        <w:t xml:space="preserve"> </w:t>
      </w:r>
      <w:r w:rsidRPr="00F45C87">
        <w:rPr>
          <w:rFonts w:asciiTheme="majorHAnsi" w:hAnsiTheme="majorHAnsi" w:cs="Cambria"/>
          <w:bCs/>
          <w:sz w:val="28"/>
          <w:szCs w:val="28"/>
        </w:rPr>
        <w:t>арктических регионов</w:t>
      </w:r>
    </w:p>
    <w:p w14:paraId="78252ADB" w14:textId="1119A9AD" w:rsidR="00F86880" w:rsidRDefault="00252219" w:rsidP="002338F0">
      <w:pPr>
        <w:spacing w:after="120"/>
        <w:jc w:val="both"/>
        <w:rPr>
          <w:rFonts w:asciiTheme="majorHAnsi" w:hAnsiTheme="majorHAnsi"/>
          <w:sz w:val="28"/>
          <w:szCs w:val="28"/>
        </w:rPr>
      </w:pPr>
      <w:r w:rsidRPr="00E72804">
        <w:rPr>
          <w:rFonts w:asciiTheme="majorHAnsi" w:hAnsiTheme="majorHAnsi"/>
          <w:i/>
          <w:iCs/>
          <w:sz w:val="28"/>
          <w:szCs w:val="28"/>
        </w:rPr>
        <w:t>Секционный</w:t>
      </w:r>
      <w:r w:rsidR="007A6E48" w:rsidRPr="00E72804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72804">
        <w:rPr>
          <w:rFonts w:asciiTheme="majorHAnsi" w:hAnsiTheme="majorHAnsi"/>
          <w:i/>
          <w:iCs/>
          <w:sz w:val="28"/>
          <w:szCs w:val="28"/>
        </w:rPr>
        <w:t>доклад</w:t>
      </w:r>
      <w:r w:rsidRPr="00E72804">
        <w:rPr>
          <w:rFonts w:asciiTheme="majorHAnsi" w:hAnsiTheme="majorHAnsi"/>
          <w:sz w:val="28"/>
          <w:szCs w:val="28"/>
        </w:rPr>
        <w:t>:</w:t>
      </w:r>
      <w:r w:rsidR="007A6E48" w:rsidRPr="000F149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10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>минут</w:t>
      </w:r>
    </w:p>
    <w:p w14:paraId="208EF9F0" w14:textId="4C0B2B2C" w:rsidR="00FE1F60" w:rsidRDefault="00FE1F60" w:rsidP="00E72804">
      <w:pPr>
        <w:jc w:val="both"/>
        <w:rPr>
          <w:rFonts w:asciiTheme="majorHAnsi" w:hAnsiTheme="majorHAnsi"/>
          <w:sz w:val="28"/>
          <w:szCs w:val="28"/>
        </w:rPr>
      </w:pPr>
      <w:r w:rsidRPr="00FE1F60">
        <w:rPr>
          <w:rFonts w:asciiTheme="majorHAnsi" w:hAnsiTheme="majorHAnsi"/>
          <w:b/>
          <w:bCs/>
          <w:i/>
          <w:iCs/>
          <w:sz w:val="28"/>
          <w:szCs w:val="28"/>
        </w:rPr>
        <w:t>Подведение итогов конференции:</w:t>
      </w:r>
      <w:r>
        <w:rPr>
          <w:rFonts w:asciiTheme="majorHAnsi" w:hAnsiTheme="majorHAnsi"/>
          <w:sz w:val="28"/>
          <w:szCs w:val="28"/>
        </w:rPr>
        <w:t xml:space="preserve"> </w:t>
      </w:r>
      <w:r w:rsidRPr="00F45C87">
        <w:rPr>
          <w:rFonts w:asciiTheme="majorHAnsi" w:hAnsiTheme="majorHAnsi" w:cs="Cambria"/>
          <w:bCs/>
          <w:sz w:val="28"/>
          <w:szCs w:val="28"/>
        </w:rPr>
        <w:t xml:space="preserve">13 </w:t>
      </w:r>
      <w:r w:rsidR="00783172">
        <w:rPr>
          <w:rFonts w:asciiTheme="majorHAnsi" w:hAnsiTheme="majorHAnsi" w:cs="Cambria"/>
          <w:bCs/>
          <w:sz w:val="28"/>
          <w:szCs w:val="28"/>
        </w:rPr>
        <w:t>ноября</w:t>
      </w:r>
      <w:r w:rsidRPr="00F45C87">
        <w:rPr>
          <w:rFonts w:asciiTheme="majorHAnsi" w:hAnsiTheme="majorHAnsi" w:cs="Cambria"/>
          <w:bCs/>
          <w:sz w:val="28"/>
          <w:szCs w:val="28"/>
        </w:rPr>
        <w:t xml:space="preserve"> 2024 года </w:t>
      </w:r>
      <w:r w:rsidR="00783172">
        <w:rPr>
          <w:rFonts w:asciiTheme="majorHAnsi" w:hAnsiTheme="majorHAnsi" w:cs="Cambria"/>
          <w:bCs/>
          <w:sz w:val="28"/>
          <w:szCs w:val="28"/>
        </w:rPr>
        <w:t>(</w:t>
      </w:r>
      <w:r w:rsidR="00A65BDE" w:rsidRPr="00F45C87">
        <w:rPr>
          <w:rFonts w:asciiTheme="majorHAnsi" w:hAnsiTheme="majorHAnsi" w:cs="Cambria"/>
          <w:bCs/>
          <w:sz w:val="28"/>
          <w:szCs w:val="28"/>
        </w:rPr>
        <w:t>16:00</w:t>
      </w:r>
      <w:r w:rsidR="00A65BDE">
        <w:rPr>
          <w:rFonts w:asciiTheme="majorHAnsi" w:hAnsiTheme="majorHAnsi" w:cs="Cambria"/>
          <w:bCs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</w:rPr>
        <w:t>16:30</w:t>
      </w:r>
      <w:r w:rsidR="00783172">
        <w:rPr>
          <w:rFonts w:asciiTheme="majorHAnsi" w:hAnsiTheme="majorHAnsi"/>
          <w:sz w:val="28"/>
          <w:szCs w:val="28"/>
        </w:rPr>
        <w:t>)</w:t>
      </w:r>
    </w:p>
    <w:p w14:paraId="1078B626" w14:textId="77777777" w:rsidR="00E72804" w:rsidRPr="000F1495" w:rsidRDefault="00E72804" w:rsidP="00E72804">
      <w:pPr>
        <w:jc w:val="both"/>
        <w:rPr>
          <w:rFonts w:asciiTheme="majorHAnsi" w:hAnsiTheme="majorHAnsi"/>
          <w:sz w:val="28"/>
          <w:szCs w:val="28"/>
        </w:rPr>
      </w:pPr>
    </w:p>
    <w:p w14:paraId="63E5277F" w14:textId="598480B2" w:rsidR="00F86880" w:rsidRPr="000F1495" w:rsidRDefault="00252219" w:rsidP="00E72804">
      <w:pPr>
        <w:jc w:val="both"/>
        <w:rPr>
          <w:rFonts w:asciiTheme="majorHAnsi" w:hAnsiTheme="majorHAnsi"/>
          <w:b/>
          <w:sz w:val="28"/>
          <w:szCs w:val="28"/>
        </w:rPr>
      </w:pPr>
      <w:r w:rsidRPr="000F1495">
        <w:rPr>
          <w:rFonts w:asciiTheme="majorHAnsi" w:hAnsiTheme="majorHAnsi" w:cs="Cambria"/>
          <w:b/>
          <w:sz w:val="28"/>
          <w:szCs w:val="28"/>
        </w:rPr>
        <w:t>Сроки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и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порядок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подачи</w:t>
      </w:r>
      <w:r w:rsidR="007A6E48" w:rsidRPr="000F1495">
        <w:rPr>
          <w:rFonts w:asciiTheme="majorHAnsi" w:hAnsiTheme="majorHAnsi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заявок</w:t>
      </w:r>
      <w:r w:rsidR="009E24AA" w:rsidRPr="000F1495">
        <w:rPr>
          <w:rFonts w:asciiTheme="majorHAnsi" w:hAnsiTheme="majorHAnsi"/>
          <w:b/>
          <w:sz w:val="28"/>
          <w:szCs w:val="28"/>
        </w:rPr>
        <w:t>:</w:t>
      </w:r>
    </w:p>
    <w:p w14:paraId="69292B52" w14:textId="67C62B41" w:rsidR="00F86880" w:rsidRPr="000F1495" w:rsidRDefault="00252219" w:rsidP="00E72804">
      <w:pPr>
        <w:pStyle w:val="af0"/>
        <w:numPr>
          <w:ilvl w:val="0"/>
          <w:numId w:val="2"/>
        </w:numPr>
        <w:jc w:val="both"/>
        <w:rPr>
          <w:rFonts w:asciiTheme="majorHAnsi" w:hAnsiTheme="majorHAnsi" w:cs="Cambria"/>
          <w:color w:val="auto"/>
          <w:sz w:val="28"/>
          <w:szCs w:val="28"/>
        </w:rPr>
      </w:pPr>
      <w:r w:rsidRPr="000F1495">
        <w:rPr>
          <w:rFonts w:asciiTheme="majorHAnsi" w:hAnsiTheme="majorHAnsi" w:cs="Cambria"/>
          <w:color w:val="auto"/>
          <w:sz w:val="28"/>
          <w:szCs w:val="28"/>
        </w:rPr>
        <w:t>Подача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заявок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для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участия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в</w:t>
      </w:r>
      <w:r w:rsidR="007A6E48" w:rsidRPr="000F1495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Конференции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с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докладом: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заполненная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формы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заявки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до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="007C7BAB" w:rsidRPr="000F1495">
        <w:rPr>
          <w:rFonts w:asciiTheme="majorHAnsi" w:hAnsiTheme="majorHAnsi" w:cs="Cambria"/>
          <w:color w:val="auto"/>
          <w:sz w:val="28"/>
          <w:szCs w:val="28"/>
        </w:rPr>
        <w:t>0</w:t>
      </w:r>
      <w:r w:rsidR="00CD5DE4" w:rsidRPr="000F1495">
        <w:rPr>
          <w:rFonts w:asciiTheme="majorHAnsi" w:hAnsiTheme="majorHAnsi" w:cs="Cambria"/>
          <w:color w:val="auto"/>
          <w:sz w:val="28"/>
          <w:szCs w:val="28"/>
        </w:rPr>
        <w:t>4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="005A77F3" w:rsidRPr="000F1495">
        <w:rPr>
          <w:rFonts w:asciiTheme="majorHAnsi" w:hAnsiTheme="majorHAnsi" w:cs="Cambria"/>
          <w:color w:val="auto"/>
          <w:sz w:val="28"/>
          <w:szCs w:val="28"/>
        </w:rPr>
        <w:t>ноября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202</w:t>
      </w:r>
      <w:r w:rsidR="0017169C" w:rsidRPr="000F1495">
        <w:rPr>
          <w:rFonts w:asciiTheme="majorHAnsi" w:hAnsiTheme="majorHAnsi" w:cs="Cambria"/>
          <w:color w:val="auto"/>
          <w:sz w:val="28"/>
          <w:szCs w:val="28"/>
        </w:rPr>
        <w:t>4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г.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включительно.</w:t>
      </w:r>
    </w:p>
    <w:p w14:paraId="3B8FD4E2" w14:textId="457322CD" w:rsidR="00F86880" w:rsidRPr="000F1495" w:rsidRDefault="00252219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color w:val="auto"/>
          <w:sz w:val="28"/>
          <w:szCs w:val="28"/>
        </w:rPr>
      </w:pPr>
      <w:r w:rsidRPr="000F1495">
        <w:rPr>
          <w:rFonts w:asciiTheme="majorHAnsi" w:hAnsiTheme="majorHAnsi" w:cs="Cambria"/>
          <w:color w:val="auto"/>
          <w:sz w:val="28"/>
          <w:szCs w:val="28"/>
        </w:rPr>
        <w:t>Подача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заявок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для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участия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в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Конференции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без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доклада: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заполненная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формы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заявки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до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="005A77F3" w:rsidRPr="000F1495">
        <w:rPr>
          <w:rFonts w:asciiTheme="majorHAnsi" w:hAnsiTheme="majorHAnsi" w:cs="Cambria"/>
          <w:color w:val="auto"/>
          <w:sz w:val="28"/>
          <w:szCs w:val="28"/>
        </w:rPr>
        <w:t>1</w:t>
      </w:r>
      <w:r w:rsidR="00CD5DE4" w:rsidRPr="000F1495">
        <w:rPr>
          <w:rFonts w:asciiTheme="majorHAnsi" w:hAnsiTheme="majorHAnsi" w:cs="Cambria"/>
          <w:color w:val="auto"/>
          <w:sz w:val="28"/>
          <w:szCs w:val="28"/>
        </w:rPr>
        <w:t>0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="005A77F3" w:rsidRPr="000F1495">
        <w:rPr>
          <w:rFonts w:asciiTheme="majorHAnsi" w:hAnsiTheme="majorHAnsi" w:cs="Cambria"/>
          <w:color w:val="auto"/>
          <w:sz w:val="28"/>
          <w:szCs w:val="28"/>
        </w:rPr>
        <w:t>ноября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202</w:t>
      </w:r>
      <w:r w:rsidR="0017169C" w:rsidRPr="000F1495">
        <w:rPr>
          <w:rFonts w:asciiTheme="majorHAnsi" w:hAnsiTheme="majorHAnsi" w:cs="Cambria"/>
          <w:color w:val="auto"/>
          <w:sz w:val="28"/>
          <w:szCs w:val="28"/>
        </w:rPr>
        <w:t>4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г.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color w:val="auto"/>
          <w:sz w:val="28"/>
          <w:szCs w:val="28"/>
        </w:rPr>
        <w:t>включительно.</w:t>
      </w:r>
      <w:r w:rsidR="007A6E48" w:rsidRPr="000F1495">
        <w:rPr>
          <w:rFonts w:asciiTheme="majorHAnsi" w:hAnsiTheme="majorHAnsi" w:cs="Cambria"/>
          <w:color w:val="auto"/>
          <w:sz w:val="28"/>
          <w:szCs w:val="28"/>
        </w:rPr>
        <w:t xml:space="preserve"> </w:t>
      </w:r>
    </w:p>
    <w:p w14:paraId="74643809" w14:textId="77777777" w:rsidR="00FE1F60" w:rsidRDefault="00FE1F60" w:rsidP="00E72804">
      <w:pPr>
        <w:jc w:val="both"/>
        <w:rPr>
          <w:rFonts w:asciiTheme="majorHAnsi" w:hAnsiTheme="majorHAnsi" w:cs="Cambria"/>
          <w:b/>
          <w:sz w:val="28"/>
          <w:szCs w:val="28"/>
        </w:rPr>
      </w:pPr>
    </w:p>
    <w:p w14:paraId="07CAF4FD" w14:textId="3DF4D38A" w:rsidR="00F86880" w:rsidRPr="000F1495" w:rsidRDefault="00252219" w:rsidP="00E72804">
      <w:pPr>
        <w:jc w:val="both"/>
        <w:rPr>
          <w:rFonts w:asciiTheme="majorHAnsi" w:hAnsiTheme="majorHAnsi" w:cs="Cambria"/>
          <w:b/>
          <w:sz w:val="28"/>
          <w:szCs w:val="28"/>
        </w:rPr>
      </w:pPr>
      <w:r w:rsidRPr="000F1495">
        <w:rPr>
          <w:rFonts w:asciiTheme="majorHAnsi" w:hAnsiTheme="majorHAnsi" w:cs="Cambria"/>
          <w:b/>
          <w:sz w:val="28"/>
          <w:szCs w:val="28"/>
        </w:rPr>
        <w:t>Заключительные</w:t>
      </w:r>
      <w:r w:rsidR="007A6E48" w:rsidRPr="000F1495">
        <w:rPr>
          <w:rFonts w:asciiTheme="majorHAnsi" w:hAnsiTheme="majorHAnsi" w:cs="Cambria"/>
          <w:b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b/>
          <w:sz w:val="28"/>
          <w:szCs w:val="28"/>
        </w:rPr>
        <w:t>положения</w:t>
      </w:r>
      <w:r w:rsidR="009E24AA" w:rsidRPr="000F1495">
        <w:rPr>
          <w:rFonts w:asciiTheme="majorHAnsi" w:hAnsiTheme="majorHAnsi" w:cs="Cambria"/>
          <w:b/>
          <w:sz w:val="28"/>
          <w:szCs w:val="28"/>
        </w:rPr>
        <w:t>:</w:t>
      </w:r>
    </w:p>
    <w:p w14:paraId="60904FB0" w14:textId="24370204" w:rsidR="005A77F3" w:rsidRPr="000F1495" w:rsidRDefault="0017169C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/>
          <w:sz w:val="28"/>
          <w:szCs w:val="28"/>
        </w:rPr>
      </w:pPr>
      <w:r w:rsidRPr="000F1495">
        <w:rPr>
          <w:rFonts w:asciiTheme="majorHAnsi" w:hAnsiTheme="majorHAnsi" w:cs="Cambria"/>
          <w:sz w:val="28"/>
          <w:szCs w:val="28"/>
        </w:rPr>
        <w:t>Л</w:t>
      </w:r>
      <w:r w:rsidR="00252219" w:rsidRPr="000F1495">
        <w:rPr>
          <w:rFonts w:asciiTheme="majorHAnsi" w:hAnsiTheme="majorHAnsi" w:cs="Cambria"/>
          <w:sz w:val="28"/>
          <w:szCs w:val="28"/>
        </w:rPr>
        <w:t>учши</w:t>
      </w:r>
      <w:r w:rsidRPr="000F1495">
        <w:rPr>
          <w:rFonts w:asciiTheme="majorHAnsi" w:hAnsiTheme="majorHAnsi" w:cs="Cambria"/>
          <w:sz w:val="28"/>
          <w:szCs w:val="28"/>
        </w:rPr>
        <w:t>е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9C2C1B" w:rsidRPr="000F1495">
        <w:rPr>
          <w:rFonts w:asciiTheme="majorHAnsi" w:hAnsiTheme="majorHAnsi"/>
          <w:sz w:val="28"/>
          <w:szCs w:val="28"/>
        </w:rPr>
        <w:t xml:space="preserve">пленарные </w:t>
      </w:r>
      <w:r w:rsidR="00252219" w:rsidRPr="000F1495">
        <w:rPr>
          <w:rFonts w:asciiTheme="majorHAnsi" w:hAnsiTheme="majorHAnsi" w:cs="Cambria"/>
          <w:sz w:val="28"/>
          <w:szCs w:val="28"/>
        </w:rPr>
        <w:t>доклад</w:t>
      </w:r>
      <w:r w:rsidRPr="000F1495">
        <w:rPr>
          <w:rFonts w:asciiTheme="majorHAnsi" w:hAnsiTheme="majorHAnsi" w:cs="Cambria"/>
          <w:sz w:val="28"/>
          <w:szCs w:val="28"/>
        </w:rPr>
        <w:t>ы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252219" w:rsidRPr="000F1495">
        <w:rPr>
          <w:rFonts w:asciiTheme="majorHAnsi" w:hAnsiTheme="majorHAnsi" w:cs="Cambria"/>
          <w:sz w:val="28"/>
          <w:szCs w:val="28"/>
        </w:rPr>
        <w:t>по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252219" w:rsidRPr="000F1495">
        <w:rPr>
          <w:rFonts w:asciiTheme="majorHAnsi" w:hAnsiTheme="majorHAnsi" w:cs="Cambria"/>
          <w:sz w:val="28"/>
          <w:szCs w:val="28"/>
        </w:rPr>
        <w:t>итогам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252219" w:rsidRPr="000F1495">
        <w:rPr>
          <w:rFonts w:asciiTheme="majorHAnsi" w:hAnsiTheme="majorHAnsi" w:cs="Cambria"/>
          <w:sz w:val="28"/>
          <w:szCs w:val="28"/>
        </w:rPr>
        <w:t>Конференции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252219" w:rsidRPr="000F1495">
        <w:rPr>
          <w:rFonts w:asciiTheme="majorHAnsi" w:hAnsiTheme="majorHAnsi" w:cs="Cambria"/>
          <w:sz w:val="28"/>
          <w:szCs w:val="28"/>
        </w:rPr>
        <w:t>буд</w:t>
      </w:r>
      <w:r w:rsidRPr="000F1495">
        <w:rPr>
          <w:rFonts w:asciiTheme="majorHAnsi" w:hAnsiTheme="majorHAnsi" w:cs="Cambria"/>
          <w:sz w:val="28"/>
          <w:szCs w:val="28"/>
        </w:rPr>
        <w:t>у</w:t>
      </w:r>
      <w:r w:rsidR="00252219" w:rsidRPr="000F1495">
        <w:rPr>
          <w:rFonts w:asciiTheme="majorHAnsi" w:hAnsiTheme="majorHAnsi" w:cs="Cambria"/>
          <w:sz w:val="28"/>
          <w:szCs w:val="28"/>
        </w:rPr>
        <w:t>т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>опубликованы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252219" w:rsidRPr="000F1495">
        <w:rPr>
          <w:rFonts w:asciiTheme="majorHAnsi" w:hAnsiTheme="majorHAnsi" w:cs="Cambria"/>
          <w:sz w:val="28"/>
          <w:szCs w:val="28"/>
        </w:rPr>
        <w:t>в</w:t>
      </w:r>
      <w:r w:rsidR="007A6E48" w:rsidRPr="000F1495">
        <w:rPr>
          <w:rFonts w:asciiTheme="majorHAnsi" w:hAnsiTheme="majorHAnsi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научном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журнале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6221C9" w:rsidRPr="000F1495">
        <w:rPr>
          <w:rFonts w:asciiTheme="majorHAnsi" w:hAnsiTheme="majorHAnsi" w:cs="Cambria"/>
          <w:sz w:val="28"/>
          <w:szCs w:val="28"/>
        </w:rPr>
        <w:t>«Экономика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6221C9" w:rsidRPr="000F1495">
        <w:rPr>
          <w:rFonts w:asciiTheme="majorHAnsi" w:hAnsiTheme="majorHAnsi" w:cs="Cambria"/>
          <w:sz w:val="28"/>
          <w:szCs w:val="28"/>
        </w:rPr>
        <w:t>Северо-Запада</w:t>
      </w:r>
      <w:r w:rsidR="00EC04B7" w:rsidRPr="000F1495">
        <w:rPr>
          <w:rFonts w:asciiTheme="majorHAnsi" w:hAnsiTheme="majorHAnsi" w:cs="Cambria"/>
          <w:sz w:val="28"/>
          <w:szCs w:val="28"/>
        </w:rPr>
        <w:t>: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проблемы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и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перспективы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EC04B7" w:rsidRPr="000F1495">
        <w:rPr>
          <w:rFonts w:asciiTheme="majorHAnsi" w:hAnsiTheme="majorHAnsi" w:cs="Cambria"/>
          <w:sz w:val="28"/>
          <w:szCs w:val="28"/>
        </w:rPr>
        <w:t>развития</w:t>
      </w:r>
      <w:r w:rsidR="006221C9" w:rsidRPr="000F1495">
        <w:rPr>
          <w:rFonts w:asciiTheme="majorHAnsi" w:hAnsiTheme="majorHAnsi" w:cs="Cambria"/>
          <w:sz w:val="28"/>
          <w:szCs w:val="28"/>
        </w:rPr>
        <w:t>»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6221C9" w:rsidRPr="000F1495">
        <w:rPr>
          <w:rFonts w:asciiTheme="majorHAnsi" w:hAnsiTheme="majorHAnsi" w:cs="Cambria"/>
          <w:sz w:val="28"/>
          <w:szCs w:val="28"/>
        </w:rPr>
        <w:t>(РИНЦ,</w:t>
      </w:r>
      <w:r w:rsidR="007A6E48" w:rsidRPr="000F1495">
        <w:rPr>
          <w:rFonts w:asciiTheme="majorHAnsi" w:hAnsiTheme="majorHAnsi" w:cs="Cambria"/>
          <w:sz w:val="28"/>
          <w:szCs w:val="28"/>
        </w:rPr>
        <w:t xml:space="preserve"> </w:t>
      </w:r>
      <w:r w:rsidR="006221C9" w:rsidRPr="000F1495">
        <w:rPr>
          <w:rFonts w:asciiTheme="majorHAnsi" w:hAnsiTheme="majorHAnsi" w:cs="Cambria"/>
          <w:sz w:val="28"/>
          <w:szCs w:val="28"/>
        </w:rPr>
        <w:t>ВАК)</w:t>
      </w:r>
      <w:r w:rsidRPr="000F1495">
        <w:rPr>
          <w:rFonts w:asciiTheme="majorHAnsi" w:hAnsiTheme="majorHAnsi" w:cs="Cambria"/>
          <w:sz w:val="28"/>
          <w:szCs w:val="28"/>
        </w:rPr>
        <w:t xml:space="preserve">, </w:t>
      </w:r>
      <w:r w:rsidR="005A77F3" w:rsidRPr="000F1495">
        <w:rPr>
          <w:rFonts w:asciiTheme="majorHAnsi" w:hAnsiTheme="majorHAnsi" w:cs="Cambria"/>
          <w:sz w:val="28"/>
          <w:szCs w:val="28"/>
        </w:rPr>
        <w:t>(</w:t>
      </w:r>
      <w:r w:rsidRPr="000F1495">
        <w:rPr>
          <w:rFonts w:asciiTheme="majorHAnsi" w:hAnsiTheme="majorHAnsi" w:cs="Cambria"/>
          <w:sz w:val="28"/>
          <w:szCs w:val="28"/>
        </w:rPr>
        <w:t>квартиль</w:t>
      </w:r>
      <w:r w:rsidR="005A77F3" w:rsidRPr="000F1495">
        <w:rPr>
          <w:rFonts w:asciiTheme="majorHAnsi" w:hAnsiTheme="majorHAnsi" w:cs="Cambria"/>
          <w:sz w:val="28"/>
          <w:szCs w:val="28"/>
        </w:rPr>
        <w:t xml:space="preserve"> 2)</w:t>
      </w:r>
      <w:r w:rsidRPr="000F1495">
        <w:rPr>
          <w:rFonts w:asciiTheme="majorHAnsi" w:hAnsiTheme="majorHAnsi" w:cs="Cambria"/>
          <w:sz w:val="28"/>
          <w:szCs w:val="28"/>
        </w:rPr>
        <w:t xml:space="preserve">. </w:t>
      </w:r>
    </w:p>
    <w:p w14:paraId="10253D58" w14:textId="18DF2FF1" w:rsidR="00F86880" w:rsidRPr="00DE0C16" w:rsidRDefault="005A77F3" w:rsidP="00E72804">
      <w:pPr>
        <w:pStyle w:val="af0"/>
        <w:ind w:left="714"/>
        <w:jc w:val="both"/>
        <w:rPr>
          <w:rFonts w:asciiTheme="majorHAnsi" w:hAnsiTheme="majorHAnsi"/>
          <w:color w:val="1F497D" w:themeColor="text2"/>
          <w:sz w:val="28"/>
          <w:szCs w:val="28"/>
        </w:rPr>
      </w:pPr>
      <w:r w:rsidRPr="000F1495">
        <w:rPr>
          <w:rFonts w:asciiTheme="majorHAnsi" w:hAnsiTheme="majorHAnsi" w:cs="Cambria"/>
          <w:sz w:val="28"/>
          <w:szCs w:val="28"/>
        </w:rPr>
        <w:t>Статьи для публикации</w:t>
      </w:r>
      <w:r w:rsidR="0017169C"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 w:cs="Cambria"/>
          <w:sz w:val="28"/>
          <w:szCs w:val="28"/>
        </w:rPr>
        <w:t xml:space="preserve">необходимо предоставить </w:t>
      </w:r>
      <w:r w:rsidR="0017169C" w:rsidRPr="000F1495">
        <w:rPr>
          <w:rFonts w:asciiTheme="majorHAnsi" w:hAnsiTheme="majorHAnsi" w:cs="Cambria"/>
          <w:sz w:val="28"/>
          <w:szCs w:val="28"/>
        </w:rPr>
        <w:t xml:space="preserve">в срок до </w:t>
      </w:r>
      <w:r w:rsidR="00A16B85" w:rsidRPr="000F1495">
        <w:rPr>
          <w:rFonts w:asciiTheme="majorHAnsi" w:hAnsiTheme="majorHAnsi" w:cs="Cambria"/>
          <w:sz w:val="28"/>
          <w:szCs w:val="28"/>
        </w:rPr>
        <w:t>0</w:t>
      </w:r>
      <w:r w:rsidR="00251911">
        <w:rPr>
          <w:rFonts w:asciiTheme="majorHAnsi" w:hAnsiTheme="majorHAnsi" w:cs="Cambria"/>
          <w:sz w:val="28"/>
          <w:szCs w:val="28"/>
        </w:rPr>
        <w:t>8</w:t>
      </w:r>
      <w:r w:rsidR="00783172">
        <w:rPr>
          <w:rFonts w:asciiTheme="majorHAnsi" w:hAnsiTheme="majorHAnsi" w:cs="Cambria"/>
          <w:sz w:val="28"/>
          <w:szCs w:val="28"/>
        </w:rPr>
        <w:t xml:space="preserve"> ноября </w:t>
      </w:r>
      <w:r w:rsidR="0017169C" w:rsidRPr="000F1495">
        <w:rPr>
          <w:rFonts w:asciiTheme="majorHAnsi" w:hAnsiTheme="majorHAnsi" w:cs="Cambria"/>
          <w:sz w:val="28"/>
          <w:szCs w:val="28"/>
        </w:rPr>
        <w:t>2</w:t>
      </w:r>
      <w:r w:rsidRPr="000F1495">
        <w:rPr>
          <w:rFonts w:asciiTheme="majorHAnsi" w:hAnsiTheme="majorHAnsi" w:cs="Cambria"/>
          <w:sz w:val="28"/>
          <w:szCs w:val="28"/>
        </w:rPr>
        <w:t>0</w:t>
      </w:r>
      <w:r w:rsidR="0017169C" w:rsidRPr="000F1495">
        <w:rPr>
          <w:rFonts w:asciiTheme="majorHAnsi" w:hAnsiTheme="majorHAnsi" w:cs="Cambria"/>
          <w:sz w:val="28"/>
          <w:szCs w:val="28"/>
        </w:rPr>
        <w:t xml:space="preserve">24 г. в соответствии с требованиями, изложенными </w:t>
      </w:r>
      <w:r w:rsidRPr="000F1495">
        <w:rPr>
          <w:rFonts w:asciiTheme="majorHAnsi" w:hAnsiTheme="majorHAnsi" w:cs="Cambria"/>
          <w:sz w:val="28"/>
          <w:szCs w:val="28"/>
        </w:rPr>
        <w:t>на сайте ИПРЭ РАН:</w:t>
      </w:r>
      <w:r w:rsidR="00DE0C16">
        <w:rPr>
          <w:rFonts w:asciiTheme="majorHAnsi" w:hAnsiTheme="majorHAnsi" w:cs="Cambria"/>
          <w:sz w:val="28"/>
          <w:szCs w:val="28"/>
        </w:rPr>
        <w:t xml:space="preserve"> </w:t>
      </w:r>
      <w:r w:rsidR="00DE0C16" w:rsidRPr="00FC0C8A">
        <w:rPr>
          <w:rStyle w:val="a4"/>
          <w:rFonts w:asciiTheme="majorHAnsi" w:hAnsiTheme="majorHAnsi"/>
          <w:sz w:val="28"/>
          <w:szCs w:val="28"/>
        </w:rPr>
        <w:t>http://iresras.ru/econ-nw.html</w:t>
      </w:r>
    </w:p>
    <w:p w14:paraId="51A733E8" w14:textId="0A131DCE" w:rsidR="00D1741B" w:rsidRPr="00C158CB" w:rsidRDefault="00252219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AE602F">
        <w:rPr>
          <w:rFonts w:asciiTheme="majorHAnsi" w:hAnsiTheme="majorHAnsi" w:cs="Cambria"/>
          <w:sz w:val="28"/>
          <w:szCs w:val="28"/>
        </w:rPr>
        <w:t>По</w:t>
      </w:r>
      <w:r w:rsidR="007A6E48" w:rsidRPr="00AE602F">
        <w:rPr>
          <w:rFonts w:asciiTheme="majorHAnsi" w:hAnsiTheme="majorHAnsi"/>
          <w:sz w:val="28"/>
          <w:szCs w:val="28"/>
        </w:rPr>
        <w:t xml:space="preserve"> </w:t>
      </w:r>
      <w:r w:rsidRPr="00AE602F">
        <w:rPr>
          <w:rFonts w:asciiTheme="majorHAnsi" w:hAnsiTheme="majorHAnsi" w:cs="Cambria"/>
          <w:sz w:val="28"/>
          <w:szCs w:val="28"/>
        </w:rPr>
        <w:t>итогам</w:t>
      </w:r>
      <w:r w:rsidR="007A6E48" w:rsidRPr="00AE602F">
        <w:rPr>
          <w:rFonts w:asciiTheme="majorHAnsi" w:hAnsiTheme="majorHAnsi"/>
          <w:sz w:val="28"/>
          <w:szCs w:val="28"/>
        </w:rPr>
        <w:t xml:space="preserve"> </w:t>
      </w:r>
      <w:r w:rsidRPr="00AE602F">
        <w:rPr>
          <w:rFonts w:asciiTheme="majorHAnsi" w:hAnsiTheme="majorHAnsi" w:cs="Cambria"/>
          <w:sz w:val="28"/>
          <w:szCs w:val="28"/>
        </w:rPr>
        <w:t>Конференции</w:t>
      </w:r>
      <w:r w:rsidR="007A6E48" w:rsidRPr="00AE602F">
        <w:rPr>
          <w:rFonts w:asciiTheme="majorHAnsi" w:hAnsiTheme="majorHAnsi"/>
          <w:sz w:val="28"/>
          <w:szCs w:val="28"/>
        </w:rPr>
        <w:t xml:space="preserve"> </w:t>
      </w:r>
      <w:r w:rsidRPr="00AE602F">
        <w:rPr>
          <w:rFonts w:asciiTheme="majorHAnsi" w:hAnsiTheme="majorHAnsi" w:cs="Cambria"/>
          <w:sz w:val="28"/>
          <w:szCs w:val="28"/>
        </w:rPr>
        <w:t>докладчикам</w:t>
      </w:r>
      <w:r w:rsidR="007A6E48" w:rsidRPr="00AE602F">
        <w:rPr>
          <w:rFonts w:asciiTheme="majorHAnsi" w:hAnsiTheme="majorHAnsi"/>
          <w:sz w:val="28"/>
          <w:szCs w:val="28"/>
        </w:rPr>
        <w:t xml:space="preserve"> </w:t>
      </w:r>
      <w:r w:rsidRPr="00AE602F">
        <w:rPr>
          <w:rFonts w:asciiTheme="majorHAnsi" w:hAnsiTheme="majorHAnsi" w:cs="Cambria"/>
          <w:sz w:val="28"/>
          <w:szCs w:val="28"/>
        </w:rPr>
        <w:t>будет</w:t>
      </w:r>
      <w:r w:rsidR="007A6E48" w:rsidRPr="00AE602F">
        <w:rPr>
          <w:rFonts w:asciiTheme="majorHAnsi" w:hAnsiTheme="majorHAnsi"/>
          <w:sz w:val="28"/>
          <w:szCs w:val="28"/>
        </w:rPr>
        <w:t xml:space="preserve"> </w:t>
      </w:r>
      <w:r w:rsidRPr="00AE602F">
        <w:rPr>
          <w:rFonts w:asciiTheme="majorHAnsi" w:hAnsiTheme="majorHAnsi" w:cs="Cambria"/>
          <w:sz w:val="28"/>
          <w:szCs w:val="28"/>
        </w:rPr>
        <w:t>направлен</w:t>
      </w:r>
      <w:r w:rsidR="007A6E48" w:rsidRPr="00AE602F">
        <w:rPr>
          <w:rFonts w:asciiTheme="majorHAnsi" w:hAnsiTheme="majorHAnsi"/>
          <w:sz w:val="28"/>
          <w:szCs w:val="28"/>
        </w:rPr>
        <w:t xml:space="preserve"> </w:t>
      </w:r>
      <w:r w:rsidRPr="00AE602F">
        <w:rPr>
          <w:rFonts w:asciiTheme="majorHAnsi" w:hAnsiTheme="majorHAnsi" w:cs="Cambria"/>
          <w:sz w:val="28"/>
          <w:szCs w:val="28"/>
        </w:rPr>
        <w:t>электронный</w:t>
      </w:r>
      <w:r w:rsidR="007A6E48" w:rsidRPr="00AE602F">
        <w:rPr>
          <w:rFonts w:asciiTheme="majorHAnsi" w:hAnsiTheme="majorHAnsi"/>
          <w:sz w:val="28"/>
          <w:szCs w:val="28"/>
        </w:rPr>
        <w:t xml:space="preserve"> </w:t>
      </w:r>
      <w:r w:rsidRPr="00AE602F">
        <w:rPr>
          <w:rFonts w:asciiTheme="majorHAnsi" w:hAnsiTheme="majorHAnsi" w:cs="Cambria"/>
          <w:sz w:val="28"/>
          <w:szCs w:val="28"/>
        </w:rPr>
        <w:t>сертификат</w:t>
      </w:r>
      <w:r w:rsidR="007A6E48" w:rsidRPr="00AE602F">
        <w:rPr>
          <w:rFonts w:asciiTheme="majorHAnsi" w:hAnsiTheme="majorHAnsi"/>
          <w:sz w:val="28"/>
          <w:szCs w:val="28"/>
        </w:rPr>
        <w:t xml:space="preserve"> </w:t>
      </w:r>
      <w:r w:rsidRPr="00AE602F">
        <w:rPr>
          <w:rFonts w:asciiTheme="majorHAnsi" w:hAnsiTheme="majorHAnsi" w:cs="Cambria"/>
          <w:sz w:val="28"/>
          <w:szCs w:val="28"/>
        </w:rPr>
        <w:t>участника</w:t>
      </w:r>
      <w:r w:rsidR="007A6E48" w:rsidRPr="00AE602F">
        <w:rPr>
          <w:rFonts w:asciiTheme="majorHAnsi" w:hAnsiTheme="majorHAnsi"/>
          <w:sz w:val="28"/>
          <w:szCs w:val="28"/>
        </w:rPr>
        <w:t xml:space="preserve"> </w:t>
      </w:r>
      <w:r w:rsidRPr="00AE602F">
        <w:rPr>
          <w:rFonts w:asciiTheme="majorHAnsi" w:hAnsiTheme="majorHAnsi" w:cs="Cambria"/>
          <w:sz w:val="28"/>
          <w:szCs w:val="28"/>
        </w:rPr>
        <w:t>Конференции</w:t>
      </w:r>
      <w:r w:rsidRPr="00AE602F">
        <w:rPr>
          <w:rFonts w:asciiTheme="majorHAnsi" w:hAnsiTheme="majorHAnsi"/>
          <w:sz w:val="28"/>
          <w:szCs w:val="28"/>
        </w:rPr>
        <w:t>.</w:t>
      </w:r>
    </w:p>
    <w:p w14:paraId="029A05E7" w14:textId="77777777" w:rsidR="00FE1F60" w:rsidRDefault="00FE1F60" w:rsidP="00E72804">
      <w:pPr>
        <w:pStyle w:val="af0"/>
        <w:ind w:left="714"/>
        <w:jc w:val="both"/>
        <w:rPr>
          <w:rFonts w:asciiTheme="majorHAnsi" w:hAnsiTheme="majorHAnsi"/>
          <w:sz w:val="28"/>
          <w:szCs w:val="28"/>
        </w:rPr>
        <w:sectPr w:rsidR="00FE1F60" w:rsidSect="009E24AA">
          <w:pgSz w:w="11906" w:h="16838"/>
          <w:pgMar w:top="993" w:right="1274" w:bottom="567" w:left="1560" w:header="709" w:footer="709" w:gutter="0"/>
          <w:cols w:space="720"/>
        </w:sectPr>
      </w:pPr>
    </w:p>
    <w:p w14:paraId="332227DE" w14:textId="74D52625" w:rsidR="00C158CB" w:rsidRDefault="00C158CB" w:rsidP="00E72804">
      <w:pPr>
        <w:jc w:val="both"/>
        <w:rPr>
          <w:rFonts w:asciiTheme="majorHAnsi" w:hAnsiTheme="majorHAnsi" w:cs="Cambria"/>
          <w:sz w:val="28"/>
          <w:szCs w:val="28"/>
        </w:rPr>
      </w:pPr>
      <w:r w:rsidRPr="00CE0C0F">
        <w:rPr>
          <w:rFonts w:asciiTheme="majorHAnsi" w:hAnsiTheme="majorHAnsi" w:cs="Cambria"/>
          <w:sz w:val="28"/>
          <w:szCs w:val="28"/>
        </w:rPr>
        <w:lastRenderedPageBreak/>
        <w:t>В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рамках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конференции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участник</w:t>
      </w:r>
      <w:r>
        <w:rPr>
          <w:rFonts w:asciiTheme="majorHAnsi" w:hAnsiTheme="majorHAnsi" w:cs="Cambria"/>
          <w:sz w:val="28"/>
          <w:szCs w:val="28"/>
        </w:rPr>
        <w:t xml:space="preserve">и имеют </w:t>
      </w:r>
      <w:r w:rsidRPr="00CE0C0F">
        <w:rPr>
          <w:rFonts w:asciiTheme="majorHAnsi" w:hAnsiTheme="majorHAnsi" w:cs="Cambria"/>
          <w:sz w:val="28"/>
          <w:szCs w:val="28"/>
        </w:rPr>
        <w:t>возможность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F026B8">
        <w:rPr>
          <w:rFonts w:asciiTheme="majorHAnsi" w:hAnsiTheme="majorHAnsi" w:cs="Cambria"/>
          <w:sz w:val="28"/>
          <w:szCs w:val="28"/>
        </w:rPr>
        <w:t>пройти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FE1F60">
        <w:rPr>
          <w:rFonts w:asciiTheme="majorHAnsi" w:hAnsiTheme="majorHAnsi" w:cs="Cambria"/>
          <w:b/>
          <w:bCs/>
          <w:i/>
          <w:iCs/>
          <w:sz w:val="28"/>
          <w:szCs w:val="28"/>
        </w:rPr>
        <w:t>программу повышения квалификации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«</w:t>
      </w:r>
      <w:r w:rsidR="00783172">
        <w:rPr>
          <w:rFonts w:asciiTheme="majorHAnsi" w:hAnsiTheme="majorHAnsi" w:cs="Cambria"/>
          <w:sz w:val="28"/>
          <w:szCs w:val="28"/>
        </w:rPr>
        <w:t>У</w:t>
      </w:r>
      <w:r w:rsidRPr="00C158CB">
        <w:rPr>
          <w:rFonts w:asciiTheme="majorHAnsi" w:hAnsiTheme="majorHAnsi" w:cs="Cambria"/>
          <w:i/>
          <w:sz w:val="28"/>
          <w:szCs w:val="28"/>
        </w:rPr>
        <w:t>правлени</w:t>
      </w:r>
      <w:r w:rsidR="00783172">
        <w:rPr>
          <w:rFonts w:asciiTheme="majorHAnsi" w:hAnsiTheme="majorHAnsi" w:cs="Cambria"/>
          <w:i/>
          <w:sz w:val="28"/>
          <w:szCs w:val="28"/>
        </w:rPr>
        <w:t>е</w:t>
      </w:r>
      <w:r w:rsidRPr="00C158CB">
        <w:rPr>
          <w:rFonts w:asciiTheme="majorHAnsi" w:hAnsiTheme="majorHAnsi" w:cs="Cambria"/>
          <w:i/>
          <w:sz w:val="28"/>
          <w:szCs w:val="28"/>
        </w:rPr>
        <w:t xml:space="preserve"> </w:t>
      </w:r>
      <w:r w:rsidR="00783172">
        <w:rPr>
          <w:rFonts w:asciiTheme="majorHAnsi" w:hAnsiTheme="majorHAnsi" w:cs="Cambria"/>
          <w:i/>
          <w:sz w:val="28"/>
          <w:szCs w:val="28"/>
        </w:rPr>
        <w:t>стратегическими изменениями</w:t>
      </w:r>
      <w:r w:rsidRPr="00C158CB">
        <w:rPr>
          <w:rFonts w:asciiTheme="majorHAnsi" w:hAnsiTheme="majorHAnsi" w:cs="Cambria"/>
          <w:i/>
          <w:sz w:val="28"/>
          <w:szCs w:val="28"/>
        </w:rPr>
        <w:t xml:space="preserve"> экономики арктических регионо</w:t>
      </w:r>
      <w:r>
        <w:rPr>
          <w:rFonts w:asciiTheme="majorHAnsi" w:hAnsiTheme="majorHAnsi" w:cs="Cambria"/>
          <w:sz w:val="28"/>
          <w:szCs w:val="28"/>
        </w:rPr>
        <w:t>в</w:t>
      </w:r>
      <w:r w:rsidRPr="00CE0C0F">
        <w:rPr>
          <w:rFonts w:asciiTheme="majorHAnsi" w:hAnsiTheme="majorHAnsi" w:cs="Cambria"/>
          <w:sz w:val="28"/>
          <w:szCs w:val="28"/>
        </w:rPr>
        <w:t>»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и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по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завершению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получить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удостоверение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установленного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образца.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Объем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16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ч</w:t>
      </w:r>
      <w:r>
        <w:rPr>
          <w:rFonts w:asciiTheme="majorHAnsi" w:hAnsiTheme="majorHAnsi" w:cs="Cambria"/>
          <w:sz w:val="28"/>
          <w:szCs w:val="28"/>
        </w:rPr>
        <w:t>асов</w:t>
      </w:r>
      <w:r w:rsidRPr="00CE0C0F">
        <w:rPr>
          <w:rFonts w:asciiTheme="majorHAnsi" w:hAnsiTheme="majorHAnsi" w:cs="Cambria"/>
          <w:sz w:val="28"/>
          <w:szCs w:val="28"/>
        </w:rPr>
        <w:t>.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Обучение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платное.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Запись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на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программу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до</w:t>
      </w:r>
      <w:r>
        <w:rPr>
          <w:rFonts w:asciiTheme="majorHAnsi" w:hAnsiTheme="majorHAnsi" w:cs="Cambria"/>
          <w:sz w:val="28"/>
          <w:szCs w:val="28"/>
        </w:rPr>
        <w:t xml:space="preserve"> 11 ноября </w:t>
      </w:r>
      <w:r w:rsidRPr="00CE0C0F">
        <w:rPr>
          <w:rFonts w:asciiTheme="majorHAnsi" w:hAnsiTheme="majorHAnsi" w:cs="Cambria"/>
          <w:sz w:val="28"/>
          <w:szCs w:val="28"/>
        </w:rPr>
        <w:t>2024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г.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включительно.</w:t>
      </w:r>
      <w:r>
        <w:rPr>
          <w:rFonts w:asciiTheme="majorHAnsi" w:hAnsiTheme="majorHAnsi" w:cs="Cambria"/>
          <w:sz w:val="28"/>
          <w:szCs w:val="28"/>
        </w:rPr>
        <w:t xml:space="preserve"> </w:t>
      </w:r>
    </w:p>
    <w:p w14:paraId="69A4F043" w14:textId="79B8E252" w:rsidR="00C158CB" w:rsidRDefault="00C158CB" w:rsidP="00E72804">
      <w:pPr>
        <w:jc w:val="both"/>
        <w:rPr>
          <w:rFonts w:asciiTheme="majorHAnsi" w:hAnsiTheme="majorHAnsi" w:cs="Cambria"/>
          <w:sz w:val="28"/>
          <w:szCs w:val="28"/>
        </w:rPr>
      </w:pPr>
      <w:r w:rsidRPr="00C158CB">
        <w:rPr>
          <w:rFonts w:asciiTheme="majorHAnsi" w:hAnsiTheme="majorHAnsi" w:cs="Cambria"/>
          <w:i/>
          <w:sz w:val="28"/>
          <w:szCs w:val="28"/>
        </w:rPr>
        <w:t>Контактное лицо</w:t>
      </w:r>
      <w:r w:rsidRPr="00CE0C0F">
        <w:rPr>
          <w:rFonts w:asciiTheme="majorHAnsi" w:hAnsiTheme="majorHAnsi" w:cs="Cambria"/>
          <w:sz w:val="28"/>
          <w:szCs w:val="28"/>
        </w:rPr>
        <w:t>: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старший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научный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сотрудник</w:t>
      </w:r>
      <w:r w:rsidR="00BC299C"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ИПРЭ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РАН</w:t>
      </w:r>
      <w:r>
        <w:rPr>
          <w:rFonts w:asciiTheme="majorHAnsi" w:hAnsiTheme="majorHAnsi" w:cs="Cambria"/>
          <w:sz w:val="28"/>
          <w:szCs w:val="28"/>
        </w:rPr>
        <w:t>,</w:t>
      </w:r>
      <w:r w:rsidRPr="000F1495">
        <w:rPr>
          <w:rFonts w:asciiTheme="majorHAnsi" w:hAnsiTheme="majorHAnsi" w:cs="Cambria"/>
          <w:sz w:val="28"/>
          <w:szCs w:val="28"/>
        </w:rPr>
        <w:t xml:space="preserve"> </w:t>
      </w:r>
      <w:r w:rsidRPr="000F1495">
        <w:rPr>
          <w:rFonts w:asciiTheme="majorHAnsi" w:hAnsiTheme="majorHAnsi"/>
          <w:sz w:val="28"/>
          <w:szCs w:val="28"/>
        </w:rPr>
        <w:t xml:space="preserve">к.э.н. </w:t>
      </w:r>
      <w:r w:rsidRPr="00CE0C0F">
        <w:rPr>
          <w:rFonts w:asciiTheme="majorHAnsi" w:hAnsiTheme="majorHAnsi" w:cs="Cambria"/>
          <w:sz w:val="28"/>
          <w:szCs w:val="28"/>
        </w:rPr>
        <w:t>Евгения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Андреевна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Назарова</w:t>
      </w:r>
      <w:r>
        <w:rPr>
          <w:rFonts w:asciiTheme="majorHAnsi" w:hAnsiTheme="majorHAnsi" w:cs="Cambria"/>
          <w:sz w:val="28"/>
          <w:szCs w:val="28"/>
        </w:rPr>
        <w:t xml:space="preserve"> </w:t>
      </w:r>
    </w:p>
    <w:p w14:paraId="07DCE528" w14:textId="77777777" w:rsidR="00C158CB" w:rsidRDefault="00C158CB" w:rsidP="00E72804">
      <w:pPr>
        <w:jc w:val="both"/>
        <w:rPr>
          <w:rStyle w:val="a4"/>
          <w:rFonts w:asciiTheme="majorHAnsi" w:hAnsiTheme="majorHAnsi" w:cs="Cambria"/>
          <w:sz w:val="28"/>
          <w:szCs w:val="28"/>
          <w:lang w:val="en-US"/>
        </w:rPr>
      </w:pPr>
      <w:r w:rsidRPr="000F1495">
        <w:rPr>
          <w:rFonts w:asciiTheme="majorHAnsi" w:hAnsiTheme="majorHAnsi" w:cs="Cambria"/>
          <w:sz w:val="28"/>
          <w:szCs w:val="28"/>
          <w:lang w:val="en-US"/>
        </w:rPr>
        <w:t>E</w:t>
      </w:r>
      <w:r w:rsidRPr="00C158CB">
        <w:rPr>
          <w:rFonts w:asciiTheme="majorHAnsi" w:hAnsiTheme="majorHAnsi" w:cs="Cambria"/>
          <w:sz w:val="28"/>
          <w:szCs w:val="28"/>
          <w:lang w:val="en-US"/>
        </w:rPr>
        <w:t>-</w:t>
      </w:r>
      <w:r w:rsidRPr="000F1495">
        <w:rPr>
          <w:rFonts w:asciiTheme="majorHAnsi" w:hAnsiTheme="majorHAnsi" w:cs="Cambria"/>
          <w:sz w:val="28"/>
          <w:szCs w:val="28"/>
          <w:lang w:val="en-US"/>
        </w:rPr>
        <w:t>mail</w:t>
      </w:r>
      <w:r w:rsidRPr="00C158CB">
        <w:rPr>
          <w:rFonts w:asciiTheme="majorHAnsi" w:hAnsiTheme="majorHAnsi" w:cs="Cambria"/>
          <w:sz w:val="28"/>
          <w:szCs w:val="28"/>
          <w:lang w:val="en-US"/>
        </w:rPr>
        <w:t xml:space="preserve">: </w:t>
      </w:r>
      <w:hyperlink r:id="rId12" w:history="1">
        <w:r w:rsidRPr="00C158CB">
          <w:rPr>
            <w:rStyle w:val="a4"/>
            <w:rFonts w:asciiTheme="majorHAnsi" w:hAnsiTheme="majorHAnsi" w:cs="Cambria"/>
            <w:sz w:val="28"/>
            <w:szCs w:val="28"/>
            <w:lang w:val="en-US"/>
          </w:rPr>
          <w:t>jane.nazarova@mail.ru</w:t>
        </w:r>
      </w:hyperlink>
    </w:p>
    <w:p w14:paraId="560EFB04" w14:textId="77777777" w:rsidR="00FE1F60" w:rsidRDefault="00FE1F60" w:rsidP="00E72804">
      <w:pPr>
        <w:jc w:val="both"/>
        <w:rPr>
          <w:rStyle w:val="a4"/>
          <w:rFonts w:asciiTheme="majorHAnsi" w:hAnsiTheme="majorHAnsi" w:cs="Cambria"/>
          <w:sz w:val="28"/>
          <w:szCs w:val="28"/>
          <w:lang w:val="en-US"/>
        </w:rPr>
      </w:pPr>
    </w:p>
    <w:p w14:paraId="2C07047D" w14:textId="77777777" w:rsidR="00C158CB" w:rsidRDefault="00C158CB" w:rsidP="00E72804">
      <w:pPr>
        <w:jc w:val="both"/>
        <w:rPr>
          <w:rFonts w:asciiTheme="majorHAnsi" w:hAnsiTheme="majorHAnsi" w:cs="Cambria"/>
          <w:sz w:val="28"/>
          <w:szCs w:val="28"/>
        </w:rPr>
      </w:pPr>
      <w:r w:rsidRPr="00BC299C">
        <w:rPr>
          <w:rFonts w:asciiTheme="majorHAnsi" w:hAnsiTheme="majorHAnsi" w:cs="Cambria"/>
          <w:b/>
          <w:sz w:val="28"/>
          <w:szCs w:val="28"/>
        </w:rPr>
        <w:t>Совет молодых ученых и специалистов ИПРЭ РАН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приглашает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принять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участие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в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Конкурсе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научно-исследовательских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работ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(научных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статей)</w:t>
      </w:r>
      <w:r>
        <w:rPr>
          <w:rFonts w:asciiTheme="majorHAnsi" w:hAnsiTheme="majorHAnsi" w:cs="Cambria"/>
          <w:sz w:val="28"/>
          <w:szCs w:val="28"/>
        </w:rPr>
        <w:t xml:space="preserve"> </w:t>
      </w:r>
      <w:r w:rsidRPr="00CE0C0F">
        <w:rPr>
          <w:rFonts w:asciiTheme="majorHAnsi" w:hAnsiTheme="majorHAnsi" w:cs="Cambria"/>
          <w:sz w:val="28"/>
          <w:szCs w:val="28"/>
        </w:rPr>
        <w:t>студентов.</w:t>
      </w:r>
      <w:r>
        <w:rPr>
          <w:rFonts w:asciiTheme="majorHAnsi" w:hAnsiTheme="majorHAnsi" w:cs="Cambria"/>
          <w:sz w:val="28"/>
          <w:szCs w:val="28"/>
        </w:rPr>
        <w:t xml:space="preserve"> Положение о Конкурсе размещено на сайте ИПРЭ РАН.</w:t>
      </w:r>
    </w:p>
    <w:p w14:paraId="2443F193" w14:textId="77777777" w:rsidR="00C158CB" w:rsidRPr="0010203D" w:rsidRDefault="00C158CB" w:rsidP="00E72804">
      <w:pPr>
        <w:rPr>
          <w:rFonts w:asciiTheme="majorHAnsi" w:hAnsiTheme="majorHAnsi" w:cs="Cambria"/>
          <w:sz w:val="28"/>
          <w:szCs w:val="28"/>
        </w:rPr>
      </w:pPr>
    </w:p>
    <w:p w14:paraId="5D9756CA" w14:textId="7E75E535" w:rsidR="00C158CB" w:rsidRDefault="00C158CB" w:rsidP="00E72804">
      <w:pPr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>Работы на Конкурс представляются по следующим направлениям:</w:t>
      </w:r>
    </w:p>
    <w:p w14:paraId="11E95AAD" w14:textId="77777777" w:rsidR="00C158CB" w:rsidRPr="0010203D" w:rsidRDefault="00C158CB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>Инновации и технологический суверенитет для арктических регионов</w:t>
      </w:r>
    </w:p>
    <w:p w14:paraId="1DE33BB3" w14:textId="77777777" w:rsidR="00C158CB" w:rsidRDefault="00C158CB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>Инвестиционные проекты в Арктике: экономика и менеджмент</w:t>
      </w:r>
    </w:p>
    <w:p w14:paraId="404869C7" w14:textId="317604F1" w:rsidR="00C158CB" w:rsidRPr="0010203D" w:rsidRDefault="00C158CB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>Малый и средний бизнес в Арктике</w:t>
      </w:r>
    </w:p>
    <w:p w14:paraId="350EC359" w14:textId="77777777" w:rsidR="00C158CB" w:rsidRPr="0010203D" w:rsidRDefault="00C158CB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>Сервисная экономика и креативные индустрии в Арктике</w:t>
      </w:r>
    </w:p>
    <w:p w14:paraId="1268EED3" w14:textId="77777777" w:rsidR="00C158CB" w:rsidRPr="0010203D" w:rsidRDefault="00C158CB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>Туризм и гостиничное дело в арктических регионах</w:t>
      </w:r>
    </w:p>
    <w:p w14:paraId="5E9EBEB0" w14:textId="77777777" w:rsidR="00C158CB" w:rsidRPr="0010203D" w:rsidRDefault="00C158CB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>Предприятия арктических регионов: технологическое перевооружение и экономическое развитие</w:t>
      </w:r>
    </w:p>
    <w:p w14:paraId="0B063BF5" w14:textId="77777777" w:rsidR="00C158CB" w:rsidRPr="0010203D" w:rsidRDefault="00C158CB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>Управление кадровым потенциалом регионов Арктики</w:t>
      </w:r>
    </w:p>
    <w:p w14:paraId="0936ED90" w14:textId="77777777" w:rsidR="00C158CB" w:rsidRPr="0010203D" w:rsidRDefault="00C158CB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>Государственное и муниципальное управление регионов Арктики</w:t>
      </w:r>
    </w:p>
    <w:p w14:paraId="1B4472B3" w14:textId="77777777" w:rsidR="00C158CB" w:rsidRPr="0010203D" w:rsidRDefault="00C158CB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>Стратегическое развитие российской экономики и экономики арктических регионов</w:t>
      </w:r>
    </w:p>
    <w:p w14:paraId="2BF0F826" w14:textId="17C0A524" w:rsidR="00C158CB" w:rsidRDefault="00C158CB" w:rsidP="00E72804">
      <w:pPr>
        <w:pStyle w:val="af0"/>
        <w:numPr>
          <w:ilvl w:val="0"/>
          <w:numId w:val="2"/>
        </w:numPr>
        <w:ind w:left="714" w:hanging="357"/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 xml:space="preserve">Статистические и эконометрические исследования регионов </w:t>
      </w:r>
      <w:r>
        <w:rPr>
          <w:rFonts w:asciiTheme="majorHAnsi" w:hAnsiTheme="majorHAnsi" w:cs="Cambria"/>
          <w:sz w:val="28"/>
          <w:szCs w:val="28"/>
        </w:rPr>
        <w:t>Арктики</w:t>
      </w:r>
    </w:p>
    <w:p w14:paraId="548C2401" w14:textId="77777777" w:rsidR="00FE1F60" w:rsidRPr="0010203D" w:rsidRDefault="00FE1F60" w:rsidP="00FE1F60">
      <w:pPr>
        <w:pStyle w:val="af0"/>
        <w:ind w:left="714"/>
        <w:jc w:val="both"/>
        <w:rPr>
          <w:rFonts w:asciiTheme="majorHAnsi" w:hAnsiTheme="majorHAnsi" w:cs="Cambria"/>
          <w:sz w:val="28"/>
          <w:szCs w:val="28"/>
        </w:rPr>
      </w:pPr>
    </w:p>
    <w:p w14:paraId="45B1DBCB" w14:textId="77777777" w:rsidR="00FE1F60" w:rsidRDefault="00C158CB" w:rsidP="00E72804">
      <w:pPr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 xml:space="preserve">По результатам оценки Конкурсного комитета статьи рекомендуются к публикации </w:t>
      </w:r>
      <w:r w:rsidRPr="00894AEE">
        <w:rPr>
          <w:rFonts w:asciiTheme="majorHAnsi" w:hAnsiTheme="majorHAnsi" w:cs="Cambria"/>
          <w:sz w:val="28"/>
          <w:szCs w:val="28"/>
        </w:rPr>
        <w:t xml:space="preserve">в сборнике трудов </w:t>
      </w:r>
      <w:r w:rsidR="00894AEE">
        <w:rPr>
          <w:rFonts w:asciiTheme="majorHAnsi" w:hAnsiTheme="majorHAnsi" w:cs="Cambria"/>
          <w:sz w:val="28"/>
          <w:szCs w:val="28"/>
        </w:rPr>
        <w:t>молодых ученых в 2025 году.</w:t>
      </w:r>
    </w:p>
    <w:p w14:paraId="78A4F2F2" w14:textId="5349C9DF" w:rsidR="00FE1F60" w:rsidRDefault="00FE1F60" w:rsidP="00E72804">
      <w:pPr>
        <w:jc w:val="both"/>
        <w:rPr>
          <w:rFonts w:asciiTheme="majorHAnsi" w:hAnsiTheme="majorHAnsi" w:cs="Cambria"/>
          <w:sz w:val="28"/>
          <w:szCs w:val="28"/>
        </w:rPr>
      </w:pPr>
    </w:p>
    <w:p w14:paraId="566C8958" w14:textId="6B0936E1" w:rsidR="00C158CB" w:rsidRDefault="00C158CB" w:rsidP="00E72804">
      <w:pPr>
        <w:jc w:val="both"/>
        <w:rPr>
          <w:rFonts w:asciiTheme="majorHAnsi" w:hAnsiTheme="majorHAnsi" w:cs="Cambria"/>
          <w:sz w:val="28"/>
          <w:szCs w:val="28"/>
        </w:rPr>
      </w:pPr>
      <w:r w:rsidRPr="0010203D">
        <w:rPr>
          <w:rFonts w:asciiTheme="majorHAnsi" w:hAnsiTheme="majorHAnsi" w:cs="Cambria"/>
          <w:sz w:val="28"/>
          <w:szCs w:val="28"/>
        </w:rPr>
        <w:t xml:space="preserve">По итогам Конкурса определяются победители и призеры, </w:t>
      </w:r>
      <w:r w:rsidR="00035575">
        <w:rPr>
          <w:rFonts w:asciiTheme="majorHAnsi" w:hAnsiTheme="majorHAnsi" w:cs="Cambria"/>
          <w:sz w:val="28"/>
          <w:szCs w:val="28"/>
        </w:rPr>
        <w:t>которые</w:t>
      </w:r>
      <w:r w:rsidRPr="0010203D">
        <w:rPr>
          <w:rFonts w:asciiTheme="majorHAnsi" w:hAnsiTheme="majorHAnsi" w:cs="Cambria"/>
          <w:sz w:val="28"/>
          <w:szCs w:val="28"/>
        </w:rPr>
        <w:t xml:space="preserve"> награждаются Дипломами I, II, III степени </w:t>
      </w:r>
      <w:r w:rsidR="00035575">
        <w:rPr>
          <w:rFonts w:asciiTheme="majorHAnsi" w:hAnsiTheme="majorHAnsi" w:cs="Cambria"/>
          <w:sz w:val="28"/>
          <w:szCs w:val="28"/>
        </w:rPr>
        <w:t>в</w:t>
      </w:r>
      <w:r w:rsidRPr="0010203D">
        <w:rPr>
          <w:rFonts w:asciiTheme="majorHAnsi" w:hAnsiTheme="majorHAnsi" w:cs="Cambria"/>
          <w:sz w:val="28"/>
          <w:szCs w:val="28"/>
        </w:rPr>
        <w:t xml:space="preserve"> каждой из номинаций и призами в виде изданий ИПРЭ РАН. </w:t>
      </w:r>
    </w:p>
    <w:p w14:paraId="1CDDD002" w14:textId="77777777" w:rsidR="00C158CB" w:rsidRDefault="00C158CB" w:rsidP="00E72804">
      <w:pPr>
        <w:jc w:val="both"/>
        <w:rPr>
          <w:rFonts w:asciiTheme="majorHAnsi" w:hAnsiTheme="majorHAnsi" w:cs="Cambria"/>
          <w:sz w:val="28"/>
          <w:szCs w:val="28"/>
        </w:rPr>
      </w:pPr>
    </w:p>
    <w:p w14:paraId="2D540E49" w14:textId="77777777" w:rsidR="00FE1F60" w:rsidRDefault="00C158CB" w:rsidP="00FE1F60">
      <w:pPr>
        <w:jc w:val="both"/>
        <w:rPr>
          <w:rFonts w:asciiTheme="majorHAnsi" w:hAnsiTheme="majorHAnsi" w:cs="Cambria"/>
          <w:sz w:val="28"/>
          <w:szCs w:val="28"/>
        </w:rPr>
      </w:pPr>
      <w:r w:rsidRPr="00035575">
        <w:rPr>
          <w:rFonts w:asciiTheme="majorHAnsi" w:hAnsiTheme="majorHAnsi" w:cs="Cambria"/>
          <w:b/>
          <w:i/>
          <w:sz w:val="28"/>
          <w:szCs w:val="28"/>
        </w:rPr>
        <w:t>Сроки проведения конкурса</w:t>
      </w:r>
      <w:r w:rsidRPr="0010203D">
        <w:rPr>
          <w:rFonts w:asciiTheme="majorHAnsi" w:hAnsiTheme="majorHAnsi" w:cs="Cambria"/>
          <w:sz w:val="28"/>
          <w:szCs w:val="28"/>
        </w:rPr>
        <w:t>:</w:t>
      </w:r>
    </w:p>
    <w:p w14:paraId="53A88C40" w14:textId="127A3D69" w:rsidR="00FE1F60" w:rsidRDefault="00C158CB" w:rsidP="00FE1F60">
      <w:pPr>
        <w:jc w:val="both"/>
        <w:rPr>
          <w:rFonts w:asciiTheme="majorHAnsi" w:hAnsiTheme="majorHAnsi" w:cs="Cambria"/>
          <w:sz w:val="28"/>
          <w:szCs w:val="28"/>
        </w:rPr>
      </w:pPr>
      <w:r w:rsidRPr="00BC299C">
        <w:rPr>
          <w:rFonts w:asciiTheme="majorHAnsi" w:hAnsiTheme="majorHAnsi" w:cs="Cambria"/>
          <w:i/>
          <w:sz w:val="28"/>
          <w:szCs w:val="28"/>
        </w:rPr>
        <w:t>Подача статей</w:t>
      </w:r>
      <w:r w:rsidR="00BC299C">
        <w:rPr>
          <w:rFonts w:asciiTheme="majorHAnsi" w:hAnsiTheme="majorHAnsi" w:cs="Cambria"/>
          <w:sz w:val="28"/>
          <w:szCs w:val="28"/>
        </w:rPr>
        <w:t>:</w:t>
      </w:r>
      <w:r w:rsidRPr="0010203D">
        <w:rPr>
          <w:rFonts w:asciiTheme="majorHAnsi" w:hAnsiTheme="majorHAnsi" w:cs="Cambria"/>
          <w:sz w:val="28"/>
          <w:szCs w:val="28"/>
        </w:rPr>
        <w:t xml:space="preserve"> до 08 ноября 2024 года</w:t>
      </w:r>
    </w:p>
    <w:p w14:paraId="13FA1091" w14:textId="7692989E" w:rsidR="00003F5C" w:rsidRPr="000F1495" w:rsidRDefault="00C158CB" w:rsidP="00FE1F60">
      <w:pPr>
        <w:jc w:val="both"/>
        <w:rPr>
          <w:rFonts w:asciiTheme="majorHAnsi" w:hAnsiTheme="majorHAnsi" w:cs="Cambria"/>
          <w:sz w:val="27"/>
          <w:szCs w:val="27"/>
        </w:rPr>
      </w:pPr>
      <w:r w:rsidRPr="00BC299C">
        <w:rPr>
          <w:rFonts w:asciiTheme="majorHAnsi" w:hAnsiTheme="majorHAnsi" w:cs="Cambria"/>
          <w:i/>
          <w:sz w:val="28"/>
          <w:szCs w:val="28"/>
        </w:rPr>
        <w:t>Подведение итогов конкурса</w:t>
      </w:r>
      <w:r w:rsidR="00BC299C">
        <w:rPr>
          <w:rFonts w:asciiTheme="majorHAnsi" w:hAnsiTheme="majorHAnsi" w:cs="Cambria"/>
          <w:i/>
          <w:sz w:val="28"/>
          <w:szCs w:val="28"/>
        </w:rPr>
        <w:t>:</w:t>
      </w:r>
      <w:r w:rsidRPr="0010203D">
        <w:rPr>
          <w:rFonts w:asciiTheme="majorHAnsi" w:hAnsiTheme="majorHAnsi" w:cs="Cambria"/>
          <w:sz w:val="28"/>
          <w:szCs w:val="28"/>
        </w:rPr>
        <w:t xml:space="preserve"> 12 ноября 2024 года</w:t>
      </w:r>
    </w:p>
    <w:sectPr w:rsidR="00003F5C" w:rsidRPr="000F1495" w:rsidSect="009E24AA">
      <w:pgSz w:w="11906" w:h="16838"/>
      <w:pgMar w:top="993" w:right="1274" w:bottom="567" w:left="156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0716"/>
    <w:multiLevelType w:val="multilevel"/>
    <w:tmpl w:val="1C1F0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CB1567B"/>
    <w:multiLevelType w:val="multilevel"/>
    <w:tmpl w:val="1CB1567B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C715A"/>
    <w:multiLevelType w:val="hybridMultilevel"/>
    <w:tmpl w:val="B308A98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F31EE7"/>
    <w:multiLevelType w:val="hybridMultilevel"/>
    <w:tmpl w:val="57246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D48"/>
    <w:multiLevelType w:val="hybridMultilevel"/>
    <w:tmpl w:val="FC1C65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6EC9669E"/>
    <w:multiLevelType w:val="hybridMultilevel"/>
    <w:tmpl w:val="7966C91C"/>
    <w:lvl w:ilvl="0" w:tplc="C43CB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3E"/>
    <w:rsid w:val="00003F5C"/>
    <w:rsid w:val="00005B2D"/>
    <w:rsid w:val="000124FE"/>
    <w:rsid w:val="00013FD9"/>
    <w:rsid w:val="00014A56"/>
    <w:rsid w:val="000165CE"/>
    <w:rsid w:val="00035575"/>
    <w:rsid w:val="000370DA"/>
    <w:rsid w:val="000408EE"/>
    <w:rsid w:val="000601EA"/>
    <w:rsid w:val="00061D7F"/>
    <w:rsid w:val="00082B59"/>
    <w:rsid w:val="000A1AB6"/>
    <w:rsid w:val="000A1B71"/>
    <w:rsid w:val="000A551E"/>
    <w:rsid w:val="000B1E92"/>
    <w:rsid w:val="000B45DC"/>
    <w:rsid w:val="000E2AED"/>
    <w:rsid w:val="000F1495"/>
    <w:rsid w:val="000F40F7"/>
    <w:rsid w:val="000F48EF"/>
    <w:rsid w:val="00101AE5"/>
    <w:rsid w:val="001067F7"/>
    <w:rsid w:val="0011151E"/>
    <w:rsid w:val="00142CDB"/>
    <w:rsid w:val="00144E57"/>
    <w:rsid w:val="001614F2"/>
    <w:rsid w:val="001666A6"/>
    <w:rsid w:val="001673D1"/>
    <w:rsid w:val="0017086E"/>
    <w:rsid w:val="0017169C"/>
    <w:rsid w:val="00176DE8"/>
    <w:rsid w:val="001A2612"/>
    <w:rsid w:val="001A5260"/>
    <w:rsid w:val="001C2B44"/>
    <w:rsid w:val="001D3512"/>
    <w:rsid w:val="001E43CA"/>
    <w:rsid w:val="00206973"/>
    <w:rsid w:val="002338F0"/>
    <w:rsid w:val="00251911"/>
    <w:rsid w:val="00252219"/>
    <w:rsid w:val="00267FFA"/>
    <w:rsid w:val="00270B82"/>
    <w:rsid w:val="00272771"/>
    <w:rsid w:val="00280FE4"/>
    <w:rsid w:val="00282CEA"/>
    <w:rsid w:val="00286D7F"/>
    <w:rsid w:val="002A31F8"/>
    <w:rsid w:val="002B4509"/>
    <w:rsid w:val="002C45AF"/>
    <w:rsid w:val="002D08BA"/>
    <w:rsid w:val="002D08FE"/>
    <w:rsid w:val="002D3F62"/>
    <w:rsid w:val="002E03DE"/>
    <w:rsid w:val="00323029"/>
    <w:rsid w:val="00351167"/>
    <w:rsid w:val="00360562"/>
    <w:rsid w:val="003723A2"/>
    <w:rsid w:val="00376BEA"/>
    <w:rsid w:val="00386080"/>
    <w:rsid w:val="0038631B"/>
    <w:rsid w:val="00391061"/>
    <w:rsid w:val="00394EBE"/>
    <w:rsid w:val="003E4495"/>
    <w:rsid w:val="003E6032"/>
    <w:rsid w:val="003F7DAF"/>
    <w:rsid w:val="0040492A"/>
    <w:rsid w:val="004278DA"/>
    <w:rsid w:val="00453B20"/>
    <w:rsid w:val="004570D2"/>
    <w:rsid w:val="0049238D"/>
    <w:rsid w:val="00497626"/>
    <w:rsid w:val="004A5A72"/>
    <w:rsid w:val="004A7DA9"/>
    <w:rsid w:val="004B128B"/>
    <w:rsid w:val="004B2B3E"/>
    <w:rsid w:val="004B7C11"/>
    <w:rsid w:val="004D3A3A"/>
    <w:rsid w:val="004E7AC0"/>
    <w:rsid w:val="00501905"/>
    <w:rsid w:val="00503BFC"/>
    <w:rsid w:val="00512610"/>
    <w:rsid w:val="00536237"/>
    <w:rsid w:val="0053665D"/>
    <w:rsid w:val="00547657"/>
    <w:rsid w:val="00560719"/>
    <w:rsid w:val="005624EA"/>
    <w:rsid w:val="00572D6F"/>
    <w:rsid w:val="0058115A"/>
    <w:rsid w:val="00581839"/>
    <w:rsid w:val="005951CA"/>
    <w:rsid w:val="005A77F3"/>
    <w:rsid w:val="005B5439"/>
    <w:rsid w:val="005C3AAD"/>
    <w:rsid w:val="005C584A"/>
    <w:rsid w:val="005C700B"/>
    <w:rsid w:val="005C743E"/>
    <w:rsid w:val="005D5EBF"/>
    <w:rsid w:val="005E5DE5"/>
    <w:rsid w:val="005E5F1B"/>
    <w:rsid w:val="005F21F0"/>
    <w:rsid w:val="006221C9"/>
    <w:rsid w:val="006317CC"/>
    <w:rsid w:val="00633310"/>
    <w:rsid w:val="0064125E"/>
    <w:rsid w:val="00641BA4"/>
    <w:rsid w:val="0064757A"/>
    <w:rsid w:val="006606F4"/>
    <w:rsid w:val="00677DA6"/>
    <w:rsid w:val="00680DB7"/>
    <w:rsid w:val="00685F79"/>
    <w:rsid w:val="00691744"/>
    <w:rsid w:val="0069613C"/>
    <w:rsid w:val="00696896"/>
    <w:rsid w:val="006C2ABB"/>
    <w:rsid w:val="006C4851"/>
    <w:rsid w:val="006C6B23"/>
    <w:rsid w:val="006D227A"/>
    <w:rsid w:val="006D7FC0"/>
    <w:rsid w:val="006F2299"/>
    <w:rsid w:val="0070655D"/>
    <w:rsid w:val="00716A4A"/>
    <w:rsid w:val="0074716E"/>
    <w:rsid w:val="0076641A"/>
    <w:rsid w:val="00777978"/>
    <w:rsid w:val="00783172"/>
    <w:rsid w:val="00787A59"/>
    <w:rsid w:val="007A2385"/>
    <w:rsid w:val="007A3936"/>
    <w:rsid w:val="007A4417"/>
    <w:rsid w:val="007A6E48"/>
    <w:rsid w:val="007C7BAB"/>
    <w:rsid w:val="007D2B6E"/>
    <w:rsid w:val="007D52DB"/>
    <w:rsid w:val="00811CCB"/>
    <w:rsid w:val="00813E07"/>
    <w:rsid w:val="00834B8B"/>
    <w:rsid w:val="008420D9"/>
    <w:rsid w:val="00854F5A"/>
    <w:rsid w:val="00872459"/>
    <w:rsid w:val="00876DC7"/>
    <w:rsid w:val="008776B9"/>
    <w:rsid w:val="00887031"/>
    <w:rsid w:val="00894AEE"/>
    <w:rsid w:val="008A27D5"/>
    <w:rsid w:val="008B0109"/>
    <w:rsid w:val="008B06FF"/>
    <w:rsid w:val="008E3B5E"/>
    <w:rsid w:val="0090765E"/>
    <w:rsid w:val="0091579E"/>
    <w:rsid w:val="00921180"/>
    <w:rsid w:val="009462DC"/>
    <w:rsid w:val="009553D9"/>
    <w:rsid w:val="00961705"/>
    <w:rsid w:val="00994843"/>
    <w:rsid w:val="009963F0"/>
    <w:rsid w:val="009C0084"/>
    <w:rsid w:val="009C2C1B"/>
    <w:rsid w:val="009D4012"/>
    <w:rsid w:val="009E24AA"/>
    <w:rsid w:val="009F2CE0"/>
    <w:rsid w:val="00A0193A"/>
    <w:rsid w:val="00A04859"/>
    <w:rsid w:val="00A101B9"/>
    <w:rsid w:val="00A1075B"/>
    <w:rsid w:val="00A16B85"/>
    <w:rsid w:val="00A4337B"/>
    <w:rsid w:val="00A46DF2"/>
    <w:rsid w:val="00A56233"/>
    <w:rsid w:val="00A65BDE"/>
    <w:rsid w:val="00A65C8E"/>
    <w:rsid w:val="00A72EBB"/>
    <w:rsid w:val="00A87B09"/>
    <w:rsid w:val="00A90451"/>
    <w:rsid w:val="00A96B37"/>
    <w:rsid w:val="00AA769F"/>
    <w:rsid w:val="00AC79A2"/>
    <w:rsid w:val="00AD08E6"/>
    <w:rsid w:val="00AD4608"/>
    <w:rsid w:val="00AE602F"/>
    <w:rsid w:val="00AF7DEA"/>
    <w:rsid w:val="00B067C1"/>
    <w:rsid w:val="00B7546F"/>
    <w:rsid w:val="00BB283B"/>
    <w:rsid w:val="00BB4CDB"/>
    <w:rsid w:val="00BC12D0"/>
    <w:rsid w:val="00BC299C"/>
    <w:rsid w:val="00C0604A"/>
    <w:rsid w:val="00C158CB"/>
    <w:rsid w:val="00C46E9B"/>
    <w:rsid w:val="00C470EE"/>
    <w:rsid w:val="00C82D2E"/>
    <w:rsid w:val="00C865F5"/>
    <w:rsid w:val="00C97DEE"/>
    <w:rsid w:val="00CB2C5B"/>
    <w:rsid w:val="00CB7AE3"/>
    <w:rsid w:val="00CC781C"/>
    <w:rsid w:val="00CD0D6D"/>
    <w:rsid w:val="00CD10B1"/>
    <w:rsid w:val="00CD5DE4"/>
    <w:rsid w:val="00CE217E"/>
    <w:rsid w:val="00CE7318"/>
    <w:rsid w:val="00CF2580"/>
    <w:rsid w:val="00D00D9E"/>
    <w:rsid w:val="00D13D63"/>
    <w:rsid w:val="00D1741B"/>
    <w:rsid w:val="00D52BF1"/>
    <w:rsid w:val="00D56901"/>
    <w:rsid w:val="00D572E5"/>
    <w:rsid w:val="00D64C83"/>
    <w:rsid w:val="00D65831"/>
    <w:rsid w:val="00D66127"/>
    <w:rsid w:val="00D95760"/>
    <w:rsid w:val="00D96118"/>
    <w:rsid w:val="00DE0C16"/>
    <w:rsid w:val="00DE3594"/>
    <w:rsid w:val="00DF170D"/>
    <w:rsid w:val="00E01184"/>
    <w:rsid w:val="00E02BA8"/>
    <w:rsid w:val="00E12D75"/>
    <w:rsid w:val="00E17E0B"/>
    <w:rsid w:val="00E21441"/>
    <w:rsid w:val="00E23D69"/>
    <w:rsid w:val="00E27C61"/>
    <w:rsid w:val="00E55FC5"/>
    <w:rsid w:val="00E72804"/>
    <w:rsid w:val="00E82739"/>
    <w:rsid w:val="00E87868"/>
    <w:rsid w:val="00E92B2A"/>
    <w:rsid w:val="00EB7F33"/>
    <w:rsid w:val="00EC04B7"/>
    <w:rsid w:val="00EC3B71"/>
    <w:rsid w:val="00ED487B"/>
    <w:rsid w:val="00F026B8"/>
    <w:rsid w:val="00F07CF7"/>
    <w:rsid w:val="00F101F0"/>
    <w:rsid w:val="00F30B3C"/>
    <w:rsid w:val="00F35374"/>
    <w:rsid w:val="00F43593"/>
    <w:rsid w:val="00F45C87"/>
    <w:rsid w:val="00F509F1"/>
    <w:rsid w:val="00F64543"/>
    <w:rsid w:val="00F82DA9"/>
    <w:rsid w:val="00F86880"/>
    <w:rsid w:val="00FA7EEA"/>
    <w:rsid w:val="00FC0C8A"/>
    <w:rsid w:val="00FC4861"/>
    <w:rsid w:val="00FD6626"/>
    <w:rsid w:val="00FE1F60"/>
    <w:rsid w:val="00FF5CA3"/>
    <w:rsid w:val="064925BF"/>
    <w:rsid w:val="0DC25334"/>
    <w:rsid w:val="0DE27E4B"/>
    <w:rsid w:val="1B8703BE"/>
    <w:rsid w:val="599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630B9E3"/>
  <w15:docId w15:val="{7823AD2E-0908-4971-8B1E-47A9A6CA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F62"/>
    <w:rPr>
      <w:rFonts w:eastAsia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21441"/>
    <w:pPr>
      <w:keepNext/>
      <w:spacing w:before="240"/>
      <w:jc w:val="center"/>
      <w:outlineLvl w:val="0"/>
    </w:pPr>
  </w:style>
  <w:style w:type="paragraph" w:styleId="2">
    <w:name w:val="heading 2"/>
    <w:next w:val="a"/>
    <w:link w:val="20"/>
    <w:uiPriority w:val="9"/>
    <w:qFormat/>
    <w:rsid w:val="00E21441"/>
    <w:pPr>
      <w:spacing w:before="120" w:after="120" w:line="276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E21441"/>
    <w:pPr>
      <w:spacing w:before="120" w:after="120" w:line="276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E21441"/>
    <w:pPr>
      <w:spacing w:before="120" w:after="120" w:line="276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E21441"/>
    <w:pPr>
      <w:spacing w:before="120" w:after="120" w:line="276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E21441"/>
    <w:rPr>
      <w:color w:val="800080" w:themeColor="followedHyperlink"/>
      <w:u w:val="single"/>
    </w:rPr>
  </w:style>
  <w:style w:type="character" w:styleId="a4">
    <w:name w:val="Hyperlink"/>
    <w:link w:val="11"/>
    <w:qFormat/>
    <w:rsid w:val="00E21441"/>
    <w:rPr>
      <w:color w:val="0000FF"/>
      <w:u w:val="single"/>
    </w:rPr>
  </w:style>
  <w:style w:type="paragraph" w:customStyle="1" w:styleId="11">
    <w:name w:val="Гиперссылка1"/>
    <w:link w:val="a4"/>
    <w:qFormat/>
    <w:rsid w:val="00E21441"/>
    <w:pPr>
      <w:spacing w:after="200" w:line="276" w:lineRule="auto"/>
    </w:pPr>
    <w:rPr>
      <w:rFonts w:asciiTheme="minorHAnsi" w:eastAsia="Times New Roman" w:hAnsiTheme="minorHAnsi"/>
      <w:color w:val="0000FF"/>
      <w:sz w:val="22"/>
      <w:u w:val="single"/>
    </w:rPr>
  </w:style>
  <w:style w:type="paragraph" w:styleId="a5">
    <w:name w:val="Balloon Text"/>
    <w:basedOn w:val="a"/>
    <w:link w:val="a6"/>
    <w:qFormat/>
    <w:rsid w:val="00E21441"/>
    <w:rPr>
      <w:rFonts w:ascii="Tahoma" w:hAnsi="Tahoma"/>
      <w:sz w:val="16"/>
    </w:rPr>
  </w:style>
  <w:style w:type="paragraph" w:styleId="8">
    <w:name w:val="toc 8"/>
    <w:next w:val="a"/>
    <w:link w:val="80"/>
    <w:uiPriority w:val="39"/>
    <w:qFormat/>
    <w:rsid w:val="00E21441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7">
    <w:name w:val="header"/>
    <w:basedOn w:val="a"/>
    <w:link w:val="a8"/>
    <w:uiPriority w:val="99"/>
    <w:unhideWhenUsed/>
    <w:qFormat/>
    <w:rsid w:val="00E21441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E21441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E21441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rsid w:val="00E21441"/>
    <w:pPr>
      <w:spacing w:after="200" w:line="276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rsid w:val="00E21441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E21441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rsid w:val="00E21441"/>
    <w:pPr>
      <w:spacing w:after="200" w:line="276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rsid w:val="00E21441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E21441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9">
    <w:name w:val="Title"/>
    <w:next w:val="a"/>
    <w:link w:val="aa"/>
    <w:uiPriority w:val="10"/>
    <w:qFormat/>
    <w:rsid w:val="00E21441"/>
    <w:pPr>
      <w:spacing w:before="567" w:after="567" w:line="276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b">
    <w:name w:val="footer"/>
    <w:basedOn w:val="a"/>
    <w:link w:val="ac"/>
    <w:uiPriority w:val="99"/>
    <w:unhideWhenUsed/>
    <w:qFormat/>
    <w:rsid w:val="00E21441"/>
    <w:pPr>
      <w:tabs>
        <w:tab w:val="center" w:pos="4677"/>
        <w:tab w:val="right" w:pos="9355"/>
      </w:tabs>
    </w:pPr>
  </w:style>
  <w:style w:type="paragraph" w:styleId="ad">
    <w:name w:val="Subtitle"/>
    <w:next w:val="a"/>
    <w:link w:val="ae"/>
    <w:uiPriority w:val="11"/>
    <w:qFormat/>
    <w:rsid w:val="00E21441"/>
    <w:pPr>
      <w:spacing w:after="200" w:line="276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">
    <w:name w:val="Table Grid"/>
    <w:basedOn w:val="a1"/>
    <w:qFormat/>
    <w:rsid w:val="00E214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бычный1"/>
    <w:qFormat/>
    <w:rsid w:val="00E21441"/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sid w:val="00E21441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E21441"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sid w:val="00E21441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E21441"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sid w:val="00E21441"/>
    <w:rPr>
      <w:rFonts w:ascii="XO Thames" w:hAnsi="XO Thames"/>
      <w:b/>
      <w:sz w:val="26"/>
    </w:rPr>
  </w:style>
  <w:style w:type="character" w:customStyle="1" w:styleId="32">
    <w:name w:val="Оглавление 3 Знак"/>
    <w:link w:val="31"/>
    <w:qFormat/>
    <w:rsid w:val="00E21441"/>
    <w:rPr>
      <w:rFonts w:ascii="XO Thames" w:hAnsi="XO Thames"/>
      <w:sz w:val="28"/>
    </w:rPr>
  </w:style>
  <w:style w:type="paragraph" w:styleId="af0">
    <w:name w:val="List Paragraph"/>
    <w:basedOn w:val="a"/>
    <w:link w:val="af1"/>
    <w:qFormat/>
    <w:rsid w:val="00E21441"/>
    <w:pPr>
      <w:ind w:left="720"/>
      <w:contextualSpacing/>
    </w:pPr>
  </w:style>
  <w:style w:type="character" w:customStyle="1" w:styleId="af1">
    <w:name w:val="Абзац списка Знак"/>
    <w:basedOn w:val="14"/>
    <w:link w:val="af0"/>
    <w:qFormat/>
    <w:rsid w:val="00E21441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qFormat/>
    <w:rsid w:val="00E21441"/>
    <w:rPr>
      <w:rFonts w:ascii="XO Thames" w:hAnsi="XO Thames"/>
      <w:b/>
      <w:sz w:val="22"/>
    </w:rPr>
  </w:style>
  <w:style w:type="character" w:customStyle="1" w:styleId="a6">
    <w:name w:val="Текст выноски Знак"/>
    <w:basedOn w:val="14"/>
    <w:link w:val="a5"/>
    <w:qFormat/>
    <w:rsid w:val="00E21441"/>
    <w:rPr>
      <w:rFonts w:ascii="Tahoma" w:hAnsi="Tahoma"/>
      <w:sz w:val="16"/>
    </w:rPr>
  </w:style>
  <w:style w:type="character" w:customStyle="1" w:styleId="10">
    <w:name w:val="Заголовок 1 Знак"/>
    <w:basedOn w:val="14"/>
    <w:link w:val="1"/>
    <w:qFormat/>
    <w:rsid w:val="00E21441"/>
    <w:rPr>
      <w:rFonts w:ascii="Times New Roman" w:hAnsi="Times New Roman"/>
      <w:sz w:val="20"/>
    </w:rPr>
  </w:style>
  <w:style w:type="paragraph" w:customStyle="1" w:styleId="Footnote">
    <w:name w:val="Footnote"/>
    <w:link w:val="Footnote1"/>
    <w:qFormat/>
    <w:rsid w:val="00E21441"/>
    <w:pPr>
      <w:spacing w:after="200" w:line="276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sid w:val="00E21441"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sid w:val="00E214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E21441"/>
    <w:pPr>
      <w:spacing w:after="20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sid w:val="00E21441"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sid w:val="00E21441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21441"/>
    <w:rPr>
      <w:rFonts w:ascii="XO Thames" w:hAnsi="XO Thames"/>
      <w:sz w:val="28"/>
    </w:rPr>
  </w:style>
  <w:style w:type="paragraph" w:customStyle="1" w:styleId="15">
    <w:name w:val="Основной шрифт абзаца1"/>
    <w:rsid w:val="00E21441"/>
    <w:pPr>
      <w:spacing w:after="200" w:line="276" w:lineRule="auto"/>
    </w:pPr>
    <w:rPr>
      <w:rFonts w:asciiTheme="minorHAnsi" w:eastAsia="Times New Roman" w:hAnsiTheme="minorHAnsi"/>
      <w:color w:val="000000"/>
      <w:sz w:val="22"/>
    </w:rPr>
  </w:style>
  <w:style w:type="character" w:customStyle="1" w:styleId="52">
    <w:name w:val="Оглавление 5 Знак"/>
    <w:link w:val="51"/>
    <w:qFormat/>
    <w:rsid w:val="00E21441"/>
    <w:rPr>
      <w:rFonts w:ascii="XO Thames" w:hAnsi="XO Thames"/>
      <w:sz w:val="28"/>
    </w:rPr>
  </w:style>
  <w:style w:type="character" w:customStyle="1" w:styleId="ae">
    <w:name w:val="Подзаголовок Знак"/>
    <w:link w:val="ad"/>
    <w:qFormat/>
    <w:rsid w:val="00E21441"/>
    <w:rPr>
      <w:rFonts w:ascii="XO Thames" w:hAnsi="XO Thames"/>
      <w:i/>
      <w:sz w:val="24"/>
    </w:rPr>
  </w:style>
  <w:style w:type="character" w:customStyle="1" w:styleId="aa">
    <w:name w:val="Заголовок Знак"/>
    <w:link w:val="a9"/>
    <w:uiPriority w:val="10"/>
    <w:qFormat/>
    <w:rsid w:val="00E214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sid w:val="00E214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sid w:val="00E21441"/>
    <w:rPr>
      <w:rFonts w:ascii="XO Thames" w:hAnsi="XO Thames"/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E21441"/>
    <w:rPr>
      <w:rFonts w:ascii="Times New Roman" w:hAnsi="Times New Roman"/>
      <w:sz w:val="20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E21441"/>
    <w:rPr>
      <w:rFonts w:ascii="Times New Roman" w:hAnsi="Times New Roman"/>
      <w:sz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qFormat/>
    <w:rsid w:val="00E21441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F48E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organictitlecontentspan">
    <w:name w:val="organictitlecontentspan"/>
    <w:basedOn w:val="a0"/>
    <w:rsid w:val="00BB283B"/>
  </w:style>
  <w:style w:type="character" w:customStyle="1" w:styleId="w8qarf">
    <w:name w:val="w8qarf"/>
    <w:basedOn w:val="a0"/>
    <w:rsid w:val="00581839"/>
  </w:style>
  <w:style w:type="character" w:customStyle="1" w:styleId="lrzxr">
    <w:name w:val="lrzxr"/>
    <w:basedOn w:val="a0"/>
    <w:rsid w:val="00581839"/>
  </w:style>
  <w:style w:type="paragraph" w:styleId="af3">
    <w:name w:val="Body Text"/>
    <w:basedOn w:val="a"/>
    <w:link w:val="af4"/>
    <w:semiHidden/>
    <w:unhideWhenUsed/>
    <w:rsid w:val="00003F5C"/>
    <w:pPr>
      <w:suppressAutoHyphens/>
      <w:spacing w:after="120" w:line="276" w:lineRule="auto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af4">
    <w:name w:val="Основной текст Знак"/>
    <w:basedOn w:val="a0"/>
    <w:link w:val="af3"/>
    <w:semiHidden/>
    <w:rsid w:val="00003F5C"/>
    <w:rPr>
      <w:rFonts w:ascii="Calibri" w:eastAsia="Calibri" w:hAnsi="Calibri"/>
      <w:sz w:val="22"/>
      <w:szCs w:val="22"/>
      <w:lang w:eastAsia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C7BAB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082B59"/>
    <w:rPr>
      <w:color w:val="605E5C"/>
      <w:shd w:val="clear" w:color="auto" w:fill="E1DFDD"/>
    </w:rPr>
  </w:style>
  <w:style w:type="paragraph" w:customStyle="1" w:styleId="Default">
    <w:name w:val="Default"/>
    <w:rsid w:val="00C46E9B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40">
    <w:name w:val="A4"/>
    <w:uiPriority w:val="99"/>
    <w:rsid w:val="00C46E9B"/>
    <w:rPr>
      <w:rFonts w:cs="Roboto"/>
      <w:color w:val="211D1E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tic.conf.iresras@mail.ru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openxmlformats.org/officeDocument/2006/relationships/hyperlink" Target="mailto:jane.nazarova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esra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yandex.ru/u/66f596fceb61465116a36801/" TargetMode="External"/><Relationship Id="rId4" Type="http://schemas.openxmlformats.org/officeDocument/2006/relationships/styles" Target="styles.xml"/><Relationship Id="rId9" Type="http://schemas.openxmlformats.org/officeDocument/2006/relationships/hyperlink" Target="mailto:soc.conf.iresras@mail.ru&#1058;&#1077;&#1083;:%20+7&#8201;921&#8201;349%2066%20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F20B14-8EF3-4C99-A255-6E8665BA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Alex</cp:lastModifiedBy>
  <cp:revision>86</cp:revision>
  <cp:lastPrinted>2024-06-11T12:06:00Z</cp:lastPrinted>
  <dcterms:created xsi:type="dcterms:W3CDTF">2024-03-12T17:31:00Z</dcterms:created>
  <dcterms:modified xsi:type="dcterms:W3CDTF">2024-10-28T12:38:00Z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E9A0FB779A2B4C7F9367294D9111AB69</vt:lpwstr>
  </property>
</Properties>
</file>