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05" w:type="dxa"/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2835"/>
        <w:gridCol w:w="2835"/>
        <w:gridCol w:w="2052"/>
      </w:tblGrid>
      <w:tr w:rsidR="007E024C" w:rsidRPr="007E024C" w14:paraId="7BF04D41" w14:textId="77777777" w:rsidTr="007E024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5559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E02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185E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конкурсанта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8A3E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научного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39EE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04EE" w14:textId="768FE61B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CB0B" w14:textId="097B942C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Оригинальность</w:t>
            </w:r>
          </w:p>
        </w:tc>
      </w:tr>
      <w:tr w:rsidR="007E024C" w:rsidRPr="007E024C" w14:paraId="10494963" w14:textId="77777777" w:rsidTr="007E024C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C08E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3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Инновации и технологический суверенитет для арктических регионов</w:t>
            </w:r>
            <w:bookmarkEnd w:id="1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0DB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Оськина Марина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09A1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sz w:val="24"/>
                <w:szCs w:val="24"/>
                <w:lang w:eastAsia="ru-RU"/>
              </w:rPr>
              <w:t>Секерин Владимир Дмитриевич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9EE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д.э.н., профессор, </w:t>
            </w:r>
            <w:proofErr w:type="spellStart"/>
            <w:r w:rsidRPr="007E024C">
              <w:rPr>
                <w:rFonts w:eastAsia="Times New Roman" w:cs="Times New Roman"/>
                <w:sz w:val="24"/>
                <w:szCs w:val="24"/>
                <w:lang w:eastAsia="ru-RU"/>
              </w:rPr>
              <w:t>гл.н.с</w:t>
            </w:r>
            <w:proofErr w:type="spellEnd"/>
            <w:r w:rsidRPr="007E024C">
              <w:rPr>
                <w:rFonts w:eastAsia="Times New Roman" w:cs="Times New Roman"/>
                <w:sz w:val="24"/>
                <w:szCs w:val="24"/>
                <w:lang w:eastAsia="ru-RU"/>
              </w:rPr>
              <w:t>. Лаборатории № 67 "Экономической динамики и управления инновациями" ИПУ 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481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Взаимовлияние экономических субъектов на разных уровнях пространственной организации экономики: принципы и подходы определения нарративов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81D9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</w:tr>
      <w:tr w:rsidR="007E024C" w:rsidRPr="007E024C" w14:paraId="301D973A" w14:textId="77777777" w:rsidTr="007E024C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0F7D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Инвестиционные проекты в Арктике: экономика и менеджмент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14E9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Вахланов</w:t>
            </w:r>
            <w:proofErr w:type="spellEnd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Юрьевич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1B10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Леонтьева Анна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EA6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к.э.н., </w:t>
            </w:r>
            <w:proofErr w:type="spellStart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Института проблем региональной экономики 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745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судостроения для СМП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B80C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</w:tr>
      <w:tr w:rsidR="007E024C" w:rsidRPr="007E024C" w14:paraId="1FE1B847" w14:textId="77777777" w:rsidTr="007E024C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5100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Малый и средний бизнес в Арктике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7165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Казанцева Алина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2E66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Вечкинзова</w:t>
            </w:r>
            <w:proofErr w:type="spellEnd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874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к.э.н., доцент кафедры маркетинга Государственного университета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F2DD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Малый и средний бизнес на арктических территориях: социальные функции рыночного инструмента и особый тип конкуренции.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CF05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  <w:tr w:rsidR="007E024C" w:rsidRPr="007E024C" w14:paraId="0F3C7DFF" w14:textId="77777777" w:rsidTr="007E024C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3DE2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Сервисная экономика и креативные индустрии в Арктике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C285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Будяк Александр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43BA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Назарова Евгения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277D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к.э.н., </w:t>
            </w:r>
            <w:proofErr w:type="spellStart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Института проблем региональной экономики 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610" w14:textId="64F000EC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НКО как фактор повышения качества жизни в Арктических регионах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A83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7E024C" w:rsidRPr="007E024C" w14:paraId="41FAABF9" w14:textId="77777777" w:rsidTr="007E024C">
        <w:trPr>
          <w:trHeight w:val="22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6147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Туризм и гостиничное дело в арктических регионах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98C3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Мицкевич Ксения Алексеевна, Токарь Глеб Максимович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64FC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Краенкова</w:t>
            </w:r>
            <w:proofErr w:type="spellEnd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Игоревна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9A4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к.э.н., доцент </w:t>
            </w:r>
            <w:proofErr w:type="spellStart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proofErr w:type="spellEnd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экономики и электронного бизнеса Витебского государственного технологического университета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4DC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Дополненная реальность и арктический туризм: инновации для устойчивого развития региона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82F4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</w:tr>
      <w:tr w:rsidR="007E024C" w:rsidRPr="007E024C" w14:paraId="5EE12CCE" w14:textId="77777777" w:rsidTr="007E024C">
        <w:trPr>
          <w:trHeight w:val="22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476C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Предприятия арктических регионов: технологическое перевооружение и экономическое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DD83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Шандров</w:t>
            </w:r>
            <w:proofErr w:type="spellEnd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Серафим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DE48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Викторова Наталья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504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д.э.н., профессор Высшей инженерно-экономической</w:t>
            </w: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школы Санкт-Петербургского политехнического университета Петра Великого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185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финансовой устойчивости в эпоху инноваций: стратегии для производителей БПЛА в развитии </w:t>
            </w:r>
            <w:proofErr w:type="gramStart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логистики  АЗРФ</w:t>
            </w:r>
            <w:proofErr w:type="gram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17B4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</w:tr>
      <w:tr w:rsidR="007E024C" w:rsidRPr="007E024C" w14:paraId="2B450672" w14:textId="77777777" w:rsidTr="007E024C">
        <w:trPr>
          <w:trHeight w:val="18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C18F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кадровым потенциалом регионов Арктики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8C47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Метельков</w:t>
            </w:r>
            <w:proofErr w:type="spellEnd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Олегович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470D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Степаненко Дарья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8D99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к.э.н., доцент кафедры менеджмента и инноваций Санкт-Петербургского государственного экономического университета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22F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механизмов и инструментов системы подготовки кадров для АЗРФ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D97A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7E024C" w:rsidRPr="007E024C" w14:paraId="24DBE716" w14:textId="77777777" w:rsidTr="007E024C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1730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 регионов Арктики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42C3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Куртиш</w:t>
            </w:r>
            <w:proofErr w:type="spellEnd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Артур Евгеньевич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00C4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572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к.э.н., доцент кафедры ГМУ Северо-Западного института управления РАНХиГС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2E1" w14:textId="215EF192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Государственная</w:t>
            </w: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политика по развитию логистических маршрутов СМП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9AC3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</w:tr>
      <w:tr w:rsidR="007E024C" w:rsidRPr="007E024C" w14:paraId="2C8AC142" w14:textId="77777777" w:rsidTr="007E024C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EBF8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Стратегическое развитие российской экономики и экономики арктических регионов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4CAD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Ковальчук Олег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2E7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D413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к.э.н., </w:t>
            </w:r>
            <w:proofErr w:type="spellStart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Института проблем региональной экономики 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5EB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Стратегический подход в управлении развитием арктических регионов и арктических зон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CA1F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</w:tr>
      <w:tr w:rsidR="007E024C" w:rsidRPr="007E024C" w14:paraId="535549F2" w14:textId="77777777" w:rsidTr="007E024C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B14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Статистические и эконометрические исследования регионов Арктики.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B0C2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Елхов Евгений Константинович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CAEE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F19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к.э.н., доцент кафедры ГМУ Северо-Западного института управления РАНХиГС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EFC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влияния эксплуатации СМП на развитие предложения в сфере логистических услуг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E1F5" w14:textId="77777777" w:rsidR="007E024C" w:rsidRPr="007E024C" w:rsidRDefault="007E024C" w:rsidP="007E02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</w:tr>
    </w:tbl>
    <w:p w14:paraId="26159C6A" w14:textId="77777777" w:rsidR="00F12C76" w:rsidRDefault="00F12C76" w:rsidP="006C0B77">
      <w:pPr>
        <w:spacing w:after="0"/>
        <w:ind w:firstLine="709"/>
        <w:jc w:val="both"/>
      </w:pPr>
    </w:p>
    <w:sectPr w:rsidR="00F12C76" w:rsidSect="007E024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4C"/>
    <w:rsid w:val="006C0B77"/>
    <w:rsid w:val="007E024C"/>
    <w:rsid w:val="008242FF"/>
    <w:rsid w:val="00870751"/>
    <w:rsid w:val="00922C48"/>
    <w:rsid w:val="00B915B7"/>
    <w:rsid w:val="00CF7E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DD2C"/>
  <w15:chartTrackingRefBased/>
  <w15:docId w15:val="{53E62394-AC41-4BA1-8CAE-59A8421B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0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2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2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2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2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2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2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2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24C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024C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E024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E024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E024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E024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E02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2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024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E02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02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024C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E0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Людмила Владимировна</dc:creator>
  <cp:keywords/>
  <dc:description/>
  <cp:lastModifiedBy>Дорофеева Людмила Владимировна</cp:lastModifiedBy>
  <cp:revision>1</cp:revision>
  <cp:lastPrinted>2024-11-12T07:15:00Z</cp:lastPrinted>
  <dcterms:created xsi:type="dcterms:W3CDTF">2024-11-12T07:14:00Z</dcterms:created>
  <dcterms:modified xsi:type="dcterms:W3CDTF">2024-11-12T07:16:00Z</dcterms:modified>
</cp:coreProperties>
</file>