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:rsidR="00BE0ECD" w:rsidRDefault="00BE0ECD" w:rsidP="008C16A6">
      <w:pPr>
        <w:jc w:val="center"/>
        <w:outlineLvl w:val="0"/>
        <w:rPr>
          <w:b/>
        </w:rPr>
      </w:pPr>
    </w:p>
    <w:p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114BB13F" wp14:editId="1FDB6FB7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DB3642" w:rsidRDefault="008C16A6" w:rsidP="008C16A6">
      <w:pPr>
        <w:jc w:val="center"/>
        <w:rPr>
          <w:sz w:val="8"/>
          <w:szCs w:val="8"/>
        </w:rPr>
      </w:pPr>
    </w:p>
    <w:p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8C16A6">
      <w:pPr>
        <w:rPr>
          <w:sz w:val="14"/>
          <w:szCs w:val="8"/>
        </w:rPr>
      </w:pPr>
    </w:p>
    <w:p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6C3B97" w:rsidRPr="006C3B97" w:rsidRDefault="00C532DA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9</w:t>
      </w:r>
      <w:r w:rsidR="006C3B97" w:rsidRPr="006C3B97">
        <w:rPr>
          <w:b/>
          <w:sz w:val="48"/>
          <w:szCs w:val="44"/>
        </w:rPr>
        <w:t xml:space="preserve"> </w:t>
      </w:r>
      <w:r w:rsidR="006C3B97">
        <w:rPr>
          <w:b/>
          <w:sz w:val="48"/>
          <w:szCs w:val="44"/>
        </w:rPr>
        <w:t>сентя</w:t>
      </w:r>
      <w:r w:rsidR="006C3B97" w:rsidRPr="006C3B97">
        <w:rPr>
          <w:b/>
          <w:sz w:val="48"/>
          <w:szCs w:val="44"/>
        </w:rPr>
        <w:t>бря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:rsid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>в режиме</w:t>
      </w:r>
      <w:r>
        <w:rPr>
          <w:b/>
          <w:sz w:val="48"/>
          <w:szCs w:val="44"/>
        </w:rPr>
        <w:t xml:space="preserve"> онлайн</w:t>
      </w:r>
    </w:p>
    <w:p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8C16A6" w:rsidRPr="00062A3C" w:rsidRDefault="006C3B97" w:rsidP="006C3B97">
      <w:pPr>
        <w:ind w:left="-284"/>
        <w:jc w:val="center"/>
        <w:rPr>
          <w:b/>
          <w:sz w:val="36"/>
          <w:szCs w:val="44"/>
        </w:rPr>
      </w:pPr>
      <w:proofErr w:type="spellStart"/>
      <w:r w:rsidRPr="00062A3C">
        <w:rPr>
          <w:b/>
          <w:sz w:val="36"/>
          <w:szCs w:val="44"/>
        </w:rPr>
        <w:t>н.с</w:t>
      </w:r>
      <w:proofErr w:type="spellEnd"/>
      <w:r w:rsidRPr="00062A3C">
        <w:rPr>
          <w:b/>
          <w:sz w:val="36"/>
          <w:szCs w:val="44"/>
        </w:rPr>
        <w:t xml:space="preserve">. лаборатории </w:t>
      </w:r>
      <w:r w:rsidR="00A47F2E" w:rsidRPr="00A47F2E">
        <w:rPr>
          <w:b/>
          <w:sz w:val="36"/>
          <w:szCs w:val="44"/>
        </w:rPr>
        <w:t>анализа и моделирования социально-демографических процессов</w:t>
      </w:r>
      <w:r w:rsidR="008C16A6" w:rsidRPr="00062A3C">
        <w:rPr>
          <w:b/>
          <w:sz w:val="36"/>
          <w:szCs w:val="44"/>
        </w:rPr>
        <w:t xml:space="preserve"> </w:t>
      </w:r>
    </w:p>
    <w:p w:rsidR="006C3B97" w:rsidRPr="00062A3C" w:rsidRDefault="00C532DA" w:rsidP="006C3B97">
      <w:pPr>
        <w:jc w:val="center"/>
        <w:rPr>
          <w:b/>
          <w:spacing w:val="-6"/>
          <w:sz w:val="80"/>
          <w:szCs w:val="80"/>
        </w:rPr>
      </w:pPr>
      <w:r>
        <w:rPr>
          <w:b/>
          <w:spacing w:val="-6"/>
          <w:sz w:val="80"/>
          <w:szCs w:val="80"/>
        </w:rPr>
        <w:t xml:space="preserve">Сафаровой Анны </w:t>
      </w:r>
      <w:proofErr w:type="spellStart"/>
      <w:r>
        <w:rPr>
          <w:b/>
          <w:spacing w:val="-6"/>
          <w:sz w:val="80"/>
          <w:szCs w:val="80"/>
        </w:rPr>
        <w:t>Арамовны</w:t>
      </w:r>
      <w:proofErr w:type="spellEnd"/>
    </w:p>
    <w:p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:rsidR="00E53552" w:rsidRDefault="006C3B97" w:rsidP="006C3B97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E53552" w:rsidRPr="00E53552">
        <w:rPr>
          <w:b/>
          <w:spacing w:val="-6"/>
          <w:sz w:val="52"/>
          <w:szCs w:val="72"/>
        </w:rPr>
        <w:t>Трансформация возрастной структуры населения трудоспособного возраста и возрастной профиль заня</w:t>
      </w:r>
      <w:r w:rsidR="00E53552">
        <w:rPr>
          <w:b/>
          <w:spacing w:val="-6"/>
          <w:sz w:val="52"/>
          <w:szCs w:val="72"/>
        </w:rPr>
        <w:t>тости</w:t>
      </w:r>
    </w:p>
    <w:p w:rsidR="006C3B97" w:rsidRPr="006C3B97" w:rsidRDefault="00E53552" w:rsidP="006C3B97">
      <w:pPr>
        <w:jc w:val="center"/>
        <w:rPr>
          <w:b/>
          <w:spacing w:val="-6"/>
          <w:sz w:val="52"/>
          <w:szCs w:val="72"/>
        </w:rPr>
      </w:pPr>
      <w:r>
        <w:rPr>
          <w:b/>
          <w:spacing w:val="-6"/>
          <w:sz w:val="52"/>
          <w:szCs w:val="72"/>
        </w:rPr>
        <w:t>(на примере СЗФО России)»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C532DA" w:rsidRPr="00C532DA" w:rsidRDefault="00C532DA" w:rsidP="00C532DA">
      <w:pPr>
        <w:pStyle w:val="a6"/>
        <w:numPr>
          <w:ilvl w:val="0"/>
          <w:numId w:val="44"/>
        </w:numPr>
        <w:spacing w:line="240" w:lineRule="auto"/>
        <w:ind w:left="0" w:firstLine="0"/>
        <w:rPr>
          <w:szCs w:val="36"/>
        </w:rPr>
      </w:pPr>
      <w:r w:rsidRPr="00C532DA">
        <w:rPr>
          <w:szCs w:val="36"/>
        </w:rPr>
        <w:t>Динамика общей численности и численности агрегированных возрастных групп всего населения регионов СЗФО и среднесрочные перспективы для Российской Федерации;</w:t>
      </w:r>
    </w:p>
    <w:p w:rsidR="00C532DA" w:rsidRPr="00C532DA" w:rsidRDefault="00C532DA" w:rsidP="00C532DA">
      <w:pPr>
        <w:pStyle w:val="a6"/>
        <w:numPr>
          <w:ilvl w:val="0"/>
          <w:numId w:val="44"/>
        </w:numPr>
        <w:spacing w:line="240" w:lineRule="auto"/>
        <w:ind w:left="0" w:firstLine="0"/>
        <w:rPr>
          <w:szCs w:val="36"/>
        </w:rPr>
      </w:pPr>
      <w:r w:rsidRPr="00C532DA">
        <w:rPr>
          <w:szCs w:val="36"/>
        </w:rPr>
        <w:t>Динамика численности и удельного веса возрастных групп населения трудоспособного возраста регионов СЗФО и среднесрочные перспективы для Российской Федерации;</w:t>
      </w:r>
    </w:p>
    <w:p w:rsidR="006C3B97" w:rsidRPr="00C532DA" w:rsidRDefault="00C532DA" w:rsidP="00C532DA">
      <w:pPr>
        <w:pStyle w:val="a6"/>
        <w:numPr>
          <w:ilvl w:val="0"/>
          <w:numId w:val="44"/>
        </w:numPr>
        <w:spacing w:line="240" w:lineRule="auto"/>
        <w:ind w:left="0" w:firstLine="0"/>
        <w:rPr>
          <w:spacing w:val="-6"/>
          <w:sz w:val="16"/>
          <w:szCs w:val="16"/>
        </w:rPr>
      </w:pPr>
      <w:r w:rsidRPr="00C532DA">
        <w:rPr>
          <w:szCs w:val="36"/>
        </w:rPr>
        <w:t>Доля занятых и структура занятых в общей численности возрастных подгрупп населения СЗФО.</w:t>
      </w:r>
    </w:p>
    <w:p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6638" w:rsidRDefault="00F56638" w:rsidP="00B5365E">
      <w:r>
        <w:separator/>
      </w:r>
    </w:p>
  </w:endnote>
  <w:endnote w:type="continuationSeparator" w:id="0">
    <w:p w:rsidR="00F56638" w:rsidRDefault="00F56638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6638" w:rsidRDefault="00F56638" w:rsidP="00B5365E">
      <w:r>
        <w:separator/>
      </w:r>
    </w:p>
  </w:footnote>
  <w:footnote w:type="continuationSeparator" w:id="0">
    <w:p w:rsidR="00F56638" w:rsidRDefault="00F56638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 w15:restartNumberingAfterBreak="0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 w15:restartNumberingAfterBreak="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36335">
    <w:abstractNumId w:val="33"/>
  </w:num>
  <w:num w:numId="2" w16cid:durableId="2033451362">
    <w:abstractNumId w:val="31"/>
  </w:num>
  <w:num w:numId="3" w16cid:durableId="597830301">
    <w:abstractNumId w:val="2"/>
  </w:num>
  <w:num w:numId="4" w16cid:durableId="1232346345">
    <w:abstractNumId w:val="28"/>
  </w:num>
  <w:num w:numId="5" w16cid:durableId="416052981">
    <w:abstractNumId w:val="29"/>
  </w:num>
  <w:num w:numId="6" w16cid:durableId="689989041">
    <w:abstractNumId w:val="4"/>
  </w:num>
  <w:num w:numId="7" w16cid:durableId="718438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5317138">
    <w:abstractNumId w:val="21"/>
  </w:num>
  <w:num w:numId="9" w16cid:durableId="1339389528">
    <w:abstractNumId w:val="0"/>
  </w:num>
  <w:num w:numId="10" w16cid:durableId="1527402355">
    <w:abstractNumId w:val="11"/>
  </w:num>
  <w:num w:numId="11" w16cid:durableId="1875265483">
    <w:abstractNumId w:val="19"/>
  </w:num>
  <w:num w:numId="12" w16cid:durableId="1846289065">
    <w:abstractNumId w:val="30"/>
  </w:num>
  <w:num w:numId="13" w16cid:durableId="1435785927">
    <w:abstractNumId w:val="3"/>
  </w:num>
  <w:num w:numId="14" w16cid:durableId="803040995">
    <w:abstractNumId w:val="39"/>
  </w:num>
  <w:num w:numId="15" w16cid:durableId="857234162">
    <w:abstractNumId w:val="13"/>
  </w:num>
  <w:num w:numId="16" w16cid:durableId="756898389">
    <w:abstractNumId w:val="6"/>
  </w:num>
  <w:num w:numId="17" w16cid:durableId="252591148">
    <w:abstractNumId w:val="26"/>
  </w:num>
  <w:num w:numId="18" w16cid:durableId="1623882334">
    <w:abstractNumId w:val="12"/>
  </w:num>
  <w:num w:numId="19" w16cid:durableId="975718913">
    <w:abstractNumId w:val="37"/>
  </w:num>
  <w:num w:numId="20" w16cid:durableId="528183121">
    <w:abstractNumId w:val="24"/>
  </w:num>
  <w:num w:numId="21" w16cid:durableId="1892498004">
    <w:abstractNumId w:val="16"/>
  </w:num>
  <w:num w:numId="22" w16cid:durableId="1938826610">
    <w:abstractNumId w:val="25"/>
  </w:num>
  <w:num w:numId="23" w16cid:durableId="204025391">
    <w:abstractNumId w:val="40"/>
  </w:num>
  <w:num w:numId="24" w16cid:durableId="1100032257">
    <w:abstractNumId w:val="27"/>
  </w:num>
  <w:num w:numId="25" w16cid:durableId="14074181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1928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5807802">
    <w:abstractNumId w:val="9"/>
  </w:num>
  <w:num w:numId="28" w16cid:durableId="1121996246">
    <w:abstractNumId w:val="23"/>
  </w:num>
  <w:num w:numId="29" w16cid:durableId="1040056862">
    <w:abstractNumId w:val="18"/>
  </w:num>
  <w:num w:numId="30" w16cid:durableId="1970934846">
    <w:abstractNumId w:val="1"/>
  </w:num>
  <w:num w:numId="31" w16cid:durableId="344139694">
    <w:abstractNumId w:val="32"/>
  </w:num>
  <w:num w:numId="32" w16cid:durableId="781264224">
    <w:abstractNumId w:val="15"/>
  </w:num>
  <w:num w:numId="33" w16cid:durableId="2070881362">
    <w:abstractNumId w:val="38"/>
  </w:num>
  <w:num w:numId="34" w16cid:durableId="1672290045">
    <w:abstractNumId w:val="10"/>
  </w:num>
  <w:num w:numId="35" w16cid:durableId="206837384">
    <w:abstractNumId w:val="17"/>
  </w:num>
  <w:num w:numId="36" w16cid:durableId="964699129">
    <w:abstractNumId w:val="14"/>
  </w:num>
  <w:num w:numId="37" w16cid:durableId="1542283481">
    <w:abstractNumId w:val="36"/>
  </w:num>
  <w:num w:numId="38" w16cid:durableId="1755978581">
    <w:abstractNumId w:val="34"/>
  </w:num>
  <w:num w:numId="39" w16cid:durableId="1331517077">
    <w:abstractNumId w:val="5"/>
  </w:num>
  <w:num w:numId="40" w16cid:durableId="578832027">
    <w:abstractNumId w:val="7"/>
  </w:num>
  <w:num w:numId="41" w16cid:durableId="1850173333">
    <w:abstractNumId w:val="20"/>
  </w:num>
  <w:num w:numId="42" w16cid:durableId="1842357050">
    <w:abstractNumId w:val="22"/>
  </w:num>
  <w:num w:numId="43" w16cid:durableId="1804225381">
    <w:abstractNumId w:val="35"/>
  </w:num>
  <w:num w:numId="44" w16cid:durableId="1086269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95025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488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5716-769F-4A32-975B-8E03FBEA88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людмила гузий</cp:lastModifiedBy>
  <cp:revision>2</cp:revision>
  <cp:lastPrinted>2024-08-01T06:46:00Z</cp:lastPrinted>
  <dcterms:created xsi:type="dcterms:W3CDTF">2024-08-22T02:22:00Z</dcterms:created>
  <dcterms:modified xsi:type="dcterms:W3CDTF">2024-08-22T02:22:00Z</dcterms:modified>
</cp:coreProperties>
</file>