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8B10F" w14:textId="77777777" w:rsidR="00430E8E" w:rsidRDefault="00430E8E" w:rsidP="000B20F3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7C71D1C9" wp14:editId="358A0E77">
            <wp:extent cx="899160" cy="412092"/>
            <wp:effectExtent l="0" t="0" r="0" b="762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00" cy="41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D6310" w14:textId="77777777" w:rsidR="00430E8E" w:rsidRPr="00DB3642" w:rsidRDefault="00430E8E" w:rsidP="000B20F3">
      <w:pPr>
        <w:jc w:val="center"/>
        <w:rPr>
          <w:sz w:val="8"/>
          <w:szCs w:val="8"/>
        </w:rPr>
      </w:pPr>
    </w:p>
    <w:p w14:paraId="7E4E5C1D" w14:textId="77777777" w:rsidR="00430E8E" w:rsidRPr="009A56FD" w:rsidRDefault="00430E8E" w:rsidP="000B20F3">
      <w:pPr>
        <w:jc w:val="center"/>
      </w:pPr>
      <w:r>
        <w:t>МИНИСТЕРСТВО НАУКИ И ВЫСШЕГО ОБРАЗОВАНИЯ РОССИЙСКОЙ ФЕДЕРАЦИИ</w:t>
      </w:r>
    </w:p>
    <w:p w14:paraId="1F30B5C1" w14:textId="77777777" w:rsidR="00430E8E" w:rsidRPr="00957358" w:rsidRDefault="00430E8E" w:rsidP="000B20F3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14:paraId="2AB97246" w14:textId="77777777" w:rsidR="00430E8E" w:rsidRPr="000B20F3" w:rsidRDefault="00430E8E" w:rsidP="000B20F3">
      <w:pPr>
        <w:jc w:val="center"/>
        <w:rPr>
          <w:sz w:val="4"/>
        </w:rPr>
      </w:pPr>
    </w:p>
    <w:p w14:paraId="2761B402" w14:textId="77777777" w:rsidR="00430E8E" w:rsidRDefault="00430E8E" w:rsidP="000B20F3">
      <w:pPr>
        <w:jc w:val="center"/>
      </w:pPr>
      <w:r w:rsidRPr="009A56FD">
        <w:t>ФЕДЕРАЛЬНОЕ ГОСУДАРСТВЕННОЕ БЮДЖЕТНОЕ УЧРЕЖДЕНИЕ НАУКИ</w:t>
      </w:r>
    </w:p>
    <w:p w14:paraId="6A437CA0" w14:textId="77777777" w:rsidR="00430E8E" w:rsidRPr="009876E6" w:rsidRDefault="00430E8E" w:rsidP="000B20F3">
      <w:pPr>
        <w:pStyle w:val="1"/>
        <w:spacing w:before="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3A110667" w14:textId="77777777" w:rsidR="00430E8E" w:rsidRPr="003810C9" w:rsidRDefault="00430E8E" w:rsidP="000B20F3">
      <w:pPr>
        <w:rPr>
          <w:sz w:val="8"/>
          <w:szCs w:val="8"/>
        </w:rPr>
      </w:pPr>
    </w:p>
    <w:p w14:paraId="3A2F760F" w14:textId="77777777" w:rsidR="00430E8E" w:rsidRPr="003810C9" w:rsidRDefault="00430E8E" w:rsidP="000B20F3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14:paraId="49D0F2B8" w14:textId="51B11B9B" w:rsidR="000B20F3" w:rsidRDefault="002F0E43" w:rsidP="000B20F3">
      <w:pPr>
        <w:jc w:val="center"/>
        <w:rPr>
          <w:sz w:val="36"/>
        </w:rPr>
      </w:pPr>
      <w:r>
        <w:rPr>
          <w:b/>
          <w:noProof/>
          <w:sz w:val="40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9C692" wp14:editId="5FF83FB6">
                <wp:simplePos x="0" y="0"/>
                <wp:positionH relativeFrom="column">
                  <wp:posOffset>316865</wp:posOffset>
                </wp:positionH>
                <wp:positionV relativeFrom="paragraph">
                  <wp:posOffset>20320</wp:posOffset>
                </wp:positionV>
                <wp:extent cx="9791700" cy="45720"/>
                <wp:effectExtent l="0" t="0" r="0" b="1143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C39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.95pt;margin-top:1.6pt;width:771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9yvQEAAFoDAAAOAAAAZHJzL2Uyb0RvYy54bWysU8Fu2zAMvQ/YPwi6L7aDZVmNOD2k6y7d&#10;FqDdBzCybAuTRYFU4uTvJ6lJWmy3oj4IlEg+Pj7Sq9vjaMVBExt0jaxmpRTaKWyN6xv5++n+01cp&#10;OIBrwaLTjTxplrfrjx9Wk6/1HAe0rSYRQRzXk2/kEIKvi4LVoEfgGXrtorNDGiHEK/VFSzBF9NEW&#10;87L8UkxIrSdUmjm+3j075Trjd51W4VfXsQ7CNjJyC/mkfO7SWaxXUPcEfjDqTAPewGIE42LRK9Qd&#10;BBB7Mv9BjUYRMnZhpnAssOuM0rmH2E1V/tPN4wBe516iOOyvMvH7waqfh43bUqKuju7RP6D6w8Lh&#10;ZgDX60zg6eTj4KokVTF5rq8p6cJ+S2I3/cA2xsA+YFbh2NGYIGN/4pjFPl3F1scgVHy8Wd5UyzLO&#10;REXf58VynodRQH1J9sThu8ZRJKORHAhMP4QNOhfHilTlUnB44JCoQX1JSJUd3htr83StE1Mst5gv&#10;cgKjNW1ypjCmfrexJA6Q9iN/uc/oeR1GuHdtBhs0tN/OdgBjn+1Y3LqzPEmRtH5c77A9bekiWxxg&#10;ZnletrQhr+85++WXWP8FAAD//wMAUEsDBBQABgAIAAAAIQAz5rHq3QAAAAgBAAAPAAAAZHJzL2Rv&#10;d25yZXYueG1sTI9BT8MwDIXvSPyHyEhcEEtaNrSWptOExIEj2ySuWeO1hcapmnQt+/V4J7jZfk/P&#10;3ys2s+vEGYfQetKQLBQIpMrblmoNh/3b4xpEiIas6Tyhhh8MsClvbwqTWz/RB553sRYcQiE3GpoY&#10;+1zKUDXoTFj4Hom1kx+cibwOtbSDmTjcdTJV6lk60xJ/aEyPrw1W37vRacAwrhK1zVx9eL9MD5/p&#10;5Wvq91rf383bFxAR5/hnhis+o0PJTEc/kg2i07DMMnZqeEpBXOVVlvDhyJNagiwL+b9A+QsAAP//&#10;AwBQSwECLQAUAAYACAAAACEAtoM4kv4AAADhAQAAEwAAAAAAAAAAAAAAAAAAAAAAW0NvbnRlbnRf&#10;VHlwZXNdLnhtbFBLAQItABQABgAIAAAAIQA4/SH/1gAAAJQBAAALAAAAAAAAAAAAAAAAAC8BAABf&#10;cmVscy8ucmVsc1BLAQItABQABgAIAAAAIQCiOA9yvQEAAFoDAAAOAAAAAAAAAAAAAAAAAC4CAABk&#10;cnMvZTJvRG9jLnhtbFBLAQItABQABgAIAAAAIQAz5rHq3QAAAAgBAAAPAAAAAAAAAAAAAAAAABcE&#10;AABkcnMvZG93bnJldi54bWxQSwUGAAAAAAQABADzAAAAIQUAAAAA&#10;"/>
            </w:pict>
          </mc:Fallback>
        </mc:AlternateContent>
      </w:r>
    </w:p>
    <w:p w14:paraId="6FFC4B71" w14:textId="2A178179" w:rsidR="000B20F3" w:rsidRDefault="00430E8E" w:rsidP="000B20F3">
      <w:pPr>
        <w:ind w:firstLine="708"/>
        <w:rPr>
          <w:sz w:val="24"/>
          <w:szCs w:val="24"/>
        </w:rPr>
      </w:pPr>
      <w:r w:rsidRPr="000B20F3">
        <w:rPr>
          <w:sz w:val="24"/>
          <w:szCs w:val="24"/>
        </w:rPr>
        <w:t>«</w:t>
      </w:r>
      <w:r w:rsidR="00D963D1">
        <w:rPr>
          <w:sz w:val="24"/>
          <w:szCs w:val="24"/>
        </w:rPr>
        <w:t>__</w:t>
      </w:r>
      <w:r w:rsidR="000737F2" w:rsidRPr="000B20F3">
        <w:rPr>
          <w:sz w:val="24"/>
          <w:szCs w:val="24"/>
        </w:rPr>
        <w:t>»</w:t>
      </w:r>
      <w:r w:rsidRPr="000B20F3">
        <w:rPr>
          <w:sz w:val="24"/>
          <w:szCs w:val="24"/>
        </w:rPr>
        <w:t xml:space="preserve"> </w:t>
      </w:r>
      <w:r w:rsidR="00D963D1">
        <w:rPr>
          <w:sz w:val="24"/>
          <w:szCs w:val="24"/>
        </w:rPr>
        <w:t>_________</w:t>
      </w:r>
      <w:r w:rsidR="000A4003" w:rsidRPr="000B20F3">
        <w:rPr>
          <w:sz w:val="24"/>
          <w:szCs w:val="24"/>
        </w:rPr>
        <w:t xml:space="preserve"> </w:t>
      </w:r>
      <w:r w:rsidRPr="000B20F3">
        <w:rPr>
          <w:sz w:val="24"/>
          <w:szCs w:val="24"/>
        </w:rPr>
        <w:t>20</w:t>
      </w:r>
      <w:r w:rsidR="00D963D1">
        <w:rPr>
          <w:sz w:val="24"/>
          <w:szCs w:val="24"/>
        </w:rPr>
        <w:t>__</w:t>
      </w:r>
      <w:r w:rsidRPr="000B20F3">
        <w:rPr>
          <w:sz w:val="24"/>
          <w:szCs w:val="24"/>
        </w:rPr>
        <w:t xml:space="preserve"> г.                   </w:t>
      </w:r>
      <w:r w:rsidR="000B20F3">
        <w:rPr>
          <w:sz w:val="24"/>
          <w:szCs w:val="24"/>
        </w:rPr>
        <w:tab/>
      </w:r>
      <w:r w:rsidRPr="000B20F3">
        <w:rPr>
          <w:sz w:val="24"/>
          <w:szCs w:val="24"/>
        </w:rPr>
        <w:t xml:space="preserve">              </w:t>
      </w:r>
      <w:r w:rsidR="000B20F3" w:rsidRPr="000B20F3">
        <w:rPr>
          <w:sz w:val="24"/>
          <w:szCs w:val="24"/>
        </w:rPr>
        <w:tab/>
      </w:r>
      <w:r w:rsidR="000B20F3" w:rsidRPr="000B20F3">
        <w:rPr>
          <w:sz w:val="24"/>
          <w:szCs w:val="24"/>
        </w:rPr>
        <w:tab/>
      </w:r>
      <w:r w:rsidR="000B20F3" w:rsidRPr="000B20F3">
        <w:rPr>
          <w:sz w:val="24"/>
          <w:szCs w:val="24"/>
        </w:rPr>
        <w:tab/>
      </w:r>
      <w:r w:rsidRPr="000B20F3">
        <w:rPr>
          <w:sz w:val="24"/>
          <w:szCs w:val="24"/>
        </w:rPr>
        <w:t xml:space="preserve"> Санкт-Петербург</w:t>
      </w:r>
    </w:p>
    <w:p w14:paraId="3CE71CA5" w14:textId="77777777" w:rsidR="00430E8E" w:rsidRPr="000B20F3" w:rsidRDefault="00430E8E" w:rsidP="000B20F3">
      <w:pPr>
        <w:ind w:firstLine="708"/>
        <w:rPr>
          <w:sz w:val="24"/>
          <w:szCs w:val="24"/>
        </w:rPr>
      </w:pPr>
      <w:r w:rsidRPr="000B20F3">
        <w:rPr>
          <w:sz w:val="24"/>
          <w:szCs w:val="24"/>
        </w:rPr>
        <w:t xml:space="preserve">               </w:t>
      </w:r>
    </w:p>
    <w:p w14:paraId="53272617" w14:textId="7643355A" w:rsidR="000B20F3" w:rsidRPr="000B20F3" w:rsidRDefault="002C6D3F" w:rsidP="000B2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теоретико-методологического семинара по региональной экономике на</w:t>
      </w:r>
      <w:r w:rsidR="006312F1">
        <w:rPr>
          <w:b/>
          <w:sz w:val="28"/>
          <w:szCs w:val="28"/>
        </w:rPr>
        <w:t xml:space="preserve"> сентябрь-декабрь</w:t>
      </w:r>
      <w:r>
        <w:rPr>
          <w:b/>
          <w:sz w:val="28"/>
          <w:szCs w:val="28"/>
        </w:rPr>
        <w:t xml:space="preserve"> 2024 год</w:t>
      </w:r>
      <w:r w:rsidR="006312F1">
        <w:rPr>
          <w:b/>
          <w:sz w:val="28"/>
          <w:szCs w:val="28"/>
        </w:rPr>
        <w:t>а</w:t>
      </w:r>
      <w:bookmarkStart w:id="0" w:name="_GoBack"/>
      <w:bookmarkEnd w:id="0"/>
    </w:p>
    <w:p w14:paraId="1FED20CA" w14:textId="77777777" w:rsidR="000B20F3" w:rsidRPr="00CB5B08" w:rsidRDefault="000B20F3" w:rsidP="000B20F3">
      <w:pPr>
        <w:jc w:val="center"/>
        <w:rPr>
          <w:sz w:val="1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689"/>
        <w:gridCol w:w="4252"/>
        <w:gridCol w:w="2126"/>
        <w:gridCol w:w="6096"/>
      </w:tblGrid>
      <w:tr w:rsidR="0085129D" w:rsidRPr="00CA08B2" w14:paraId="0BE1F28F" w14:textId="77777777" w:rsidTr="009C3053">
        <w:tc>
          <w:tcPr>
            <w:tcW w:w="567" w:type="dxa"/>
            <w:vAlign w:val="center"/>
          </w:tcPr>
          <w:p w14:paraId="670FB674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Align w:val="center"/>
          </w:tcPr>
          <w:p w14:paraId="60D76E82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4252" w:type="dxa"/>
            <w:vAlign w:val="center"/>
          </w:tcPr>
          <w:p w14:paraId="43B7606C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 xml:space="preserve">Ученая </w:t>
            </w:r>
            <w:proofErr w:type="gramStart"/>
            <w:r w:rsidRPr="00CA08B2">
              <w:rPr>
                <w:b/>
                <w:sz w:val="24"/>
                <w:szCs w:val="24"/>
              </w:rPr>
              <w:t xml:space="preserve">степень,   </w:t>
            </w:r>
            <w:proofErr w:type="gramEnd"/>
            <w:r w:rsidRPr="00CA08B2">
              <w:rPr>
                <w:b/>
                <w:sz w:val="24"/>
                <w:szCs w:val="24"/>
              </w:rPr>
              <w:t xml:space="preserve">     уч. звание, должность</w:t>
            </w:r>
          </w:p>
        </w:tc>
        <w:tc>
          <w:tcPr>
            <w:tcW w:w="2126" w:type="dxa"/>
            <w:vAlign w:val="center"/>
          </w:tcPr>
          <w:p w14:paraId="6CFAD7FD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Дата проведения семинара</w:t>
            </w:r>
          </w:p>
        </w:tc>
        <w:tc>
          <w:tcPr>
            <w:tcW w:w="6096" w:type="dxa"/>
            <w:vAlign w:val="center"/>
          </w:tcPr>
          <w:p w14:paraId="6E3CED0F" w14:textId="142191EE" w:rsidR="0085129D" w:rsidRPr="00CA08B2" w:rsidRDefault="0085129D" w:rsidP="00353277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 xml:space="preserve">Тема </w:t>
            </w:r>
            <w:r w:rsidR="00353277" w:rsidRPr="00CA08B2">
              <w:rPr>
                <w:b/>
                <w:sz w:val="24"/>
                <w:szCs w:val="24"/>
              </w:rPr>
              <w:t>научного доклада</w:t>
            </w:r>
          </w:p>
        </w:tc>
      </w:tr>
      <w:tr w:rsidR="0085129D" w:rsidRPr="00CA08B2" w14:paraId="4BC0F744" w14:textId="77777777" w:rsidTr="009C3053">
        <w:tc>
          <w:tcPr>
            <w:tcW w:w="567" w:type="dxa"/>
            <w:vAlign w:val="center"/>
          </w:tcPr>
          <w:p w14:paraId="76231FBA" w14:textId="77777777" w:rsidR="0085129D" w:rsidRPr="00CA08B2" w:rsidRDefault="0085129D" w:rsidP="00FA7259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9" w:type="dxa"/>
            <w:vAlign w:val="center"/>
          </w:tcPr>
          <w:p w14:paraId="3C852339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14:paraId="5AA516E6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A6C638E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14:paraId="7B33E492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5</w:t>
            </w:r>
          </w:p>
        </w:tc>
      </w:tr>
      <w:tr w:rsidR="00D05F04" w:rsidRPr="00CA08B2" w14:paraId="6BF95B82" w14:textId="77777777" w:rsidTr="005C42C5">
        <w:tc>
          <w:tcPr>
            <w:tcW w:w="567" w:type="dxa"/>
            <w:vAlign w:val="center"/>
          </w:tcPr>
          <w:p w14:paraId="25F55176" w14:textId="77777777" w:rsidR="00D05F04" w:rsidRPr="00CA08B2" w:rsidRDefault="00D05F04" w:rsidP="00FA72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3" w:type="dxa"/>
            <w:gridSpan w:val="4"/>
            <w:vAlign w:val="center"/>
          </w:tcPr>
          <w:p w14:paraId="46C0C2AE" w14:textId="20449E51" w:rsidR="00D05F04" w:rsidRPr="00CA08B2" w:rsidRDefault="00D05F04" w:rsidP="000B2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9C3053" w:rsidRPr="00CA08B2" w14:paraId="6833B052" w14:textId="77777777" w:rsidTr="009C3053">
        <w:trPr>
          <w:trHeight w:val="361"/>
        </w:trPr>
        <w:tc>
          <w:tcPr>
            <w:tcW w:w="567" w:type="dxa"/>
          </w:tcPr>
          <w:p w14:paraId="68A9B626" w14:textId="470C7A9D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51BDCFA2" w14:textId="7D647AF3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Фесенко Роман Сергеевич</w:t>
            </w:r>
          </w:p>
        </w:tc>
        <w:tc>
          <w:tcPr>
            <w:tcW w:w="4252" w:type="dxa"/>
          </w:tcPr>
          <w:p w14:paraId="79D34F0B" w14:textId="55082D68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старший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2126" w:type="dxa"/>
          </w:tcPr>
          <w:p w14:paraId="3A8C46FE" w14:textId="58AE4D23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 сентября</w:t>
            </w:r>
          </w:p>
        </w:tc>
        <w:tc>
          <w:tcPr>
            <w:tcW w:w="6096" w:type="dxa"/>
          </w:tcPr>
          <w:p w14:paraId="328C4AA0" w14:textId="1090F6A9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Новые условия и факторы устойчивого производства и потребления как составляющей эколого-экономического развития регионов</w:t>
            </w:r>
          </w:p>
        </w:tc>
      </w:tr>
      <w:tr w:rsidR="009C3053" w:rsidRPr="00CA08B2" w14:paraId="1E4749AE" w14:textId="77777777" w:rsidTr="009C3053">
        <w:trPr>
          <w:trHeight w:val="361"/>
        </w:trPr>
        <w:tc>
          <w:tcPr>
            <w:tcW w:w="567" w:type="dxa"/>
          </w:tcPr>
          <w:p w14:paraId="35E05442" w14:textId="44C8B44C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7A0D476F" w14:textId="24D56B38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Сафарова Анна </w:t>
            </w:r>
            <w:proofErr w:type="spellStart"/>
            <w:r w:rsidRPr="00CA08B2">
              <w:rPr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4252" w:type="dxa"/>
          </w:tcPr>
          <w:p w14:paraId="6A7A56E5" w14:textId="66A9C71C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анализа и моделирования социально-демографических процессов</w:t>
            </w:r>
          </w:p>
        </w:tc>
        <w:tc>
          <w:tcPr>
            <w:tcW w:w="2126" w:type="dxa"/>
          </w:tcPr>
          <w:p w14:paraId="72648CD8" w14:textId="31D20BB6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9 сентября</w:t>
            </w:r>
          </w:p>
        </w:tc>
        <w:tc>
          <w:tcPr>
            <w:tcW w:w="6096" w:type="dxa"/>
          </w:tcPr>
          <w:p w14:paraId="167C2BC3" w14:textId="6849B134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Трансформация возрастной структуры населения трудоспособного возраста и возрастной профиль занятости (на примере СЗФО России)</w:t>
            </w:r>
          </w:p>
        </w:tc>
      </w:tr>
      <w:tr w:rsidR="009C3053" w:rsidRPr="00CA08B2" w14:paraId="51444D05" w14:textId="77777777" w:rsidTr="009C3053">
        <w:trPr>
          <w:trHeight w:val="361"/>
        </w:trPr>
        <w:tc>
          <w:tcPr>
            <w:tcW w:w="567" w:type="dxa"/>
          </w:tcPr>
          <w:p w14:paraId="297D26FB" w14:textId="62B9AA96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14:paraId="414D28A0" w14:textId="16AEC6B5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Горин Евгений Анатольевич</w:t>
            </w:r>
          </w:p>
        </w:tc>
        <w:tc>
          <w:tcPr>
            <w:tcW w:w="4252" w:type="dxa"/>
          </w:tcPr>
          <w:p w14:paraId="481C59DE" w14:textId="1909BBE5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профессор,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2126" w:type="dxa"/>
          </w:tcPr>
          <w:p w14:paraId="02B06807" w14:textId="109BBB47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9C3053">
              <w:rPr>
                <w:sz w:val="24"/>
                <w:szCs w:val="24"/>
              </w:rPr>
              <w:t>сентября</w:t>
            </w:r>
          </w:p>
        </w:tc>
        <w:tc>
          <w:tcPr>
            <w:tcW w:w="6096" w:type="dxa"/>
          </w:tcPr>
          <w:p w14:paraId="449387DE" w14:textId="7FB8A681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Кадровое обеспечение промышленности в </w:t>
            </w:r>
            <w:proofErr w:type="spellStart"/>
            <w:r w:rsidRPr="00CA08B2">
              <w:rPr>
                <w:sz w:val="24"/>
                <w:szCs w:val="24"/>
              </w:rPr>
              <w:t>постэкономическом</w:t>
            </w:r>
            <w:proofErr w:type="spellEnd"/>
            <w:r w:rsidRPr="00CA08B2">
              <w:rPr>
                <w:sz w:val="24"/>
                <w:szCs w:val="24"/>
              </w:rPr>
              <w:t xml:space="preserve"> обществе</w:t>
            </w:r>
          </w:p>
        </w:tc>
      </w:tr>
      <w:tr w:rsidR="009C3053" w:rsidRPr="00CA08B2" w14:paraId="1E6D1715" w14:textId="77777777" w:rsidTr="009C3053">
        <w:trPr>
          <w:trHeight w:val="361"/>
        </w:trPr>
        <w:tc>
          <w:tcPr>
            <w:tcW w:w="567" w:type="dxa"/>
          </w:tcPr>
          <w:p w14:paraId="5887F041" w14:textId="07D23AAD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14:paraId="7218C61A" w14:textId="67962035" w:rsidR="009C3053" w:rsidRPr="00CA08B2" w:rsidRDefault="009C3053" w:rsidP="009C3053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Туранова</w:t>
            </w:r>
            <w:proofErr w:type="spellEnd"/>
            <w:r w:rsidRPr="00CA08B2">
              <w:rPr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4252" w:type="dxa"/>
          </w:tcPr>
          <w:p w14:paraId="3B74C124" w14:textId="2B7FDA7B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2126" w:type="dxa"/>
          </w:tcPr>
          <w:p w14:paraId="092258EC" w14:textId="105D5653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23 сентября</w:t>
            </w:r>
          </w:p>
        </w:tc>
        <w:tc>
          <w:tcPr>
            <w:tcW w:w="6096" w:type="dxa"/>
          </w:tcPr>
          <w:p w14:paraId="05BA1D38" w14:textId="4A740482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Цифровые технологии в системе повышения </w:t>
            </w:r>
            <w:proofErr w:type="spellStart"/>
            <w:r w:rsidRPr="00CA08B2">
              <w:rPr>
                <w:sz w:val="24"/>
                <w:szCs w:val="24"/>
              </w:rPr>
              <w:t>ресурсоэффективности</w:t>
            </w:r>
            <w:proofErr w:type="spellEnd"/>
            <w:r w:rsidRPr="00CA08B2">
              <w:rPr>
                <w:sz w:val="24"/>
                <w:szCs w:val="24"/>
              </w:rPr>
              <w:t xml:space="preserve"> региональной экономики</w:t>
            </w:r>
          </w:p>
        </w:tc>
      </w:tr>
      <w:tr w:rsidR="009C3053" w:rsidRPr="00CA08B2" w14:paraId="28E77D49" w14:textId="77777777" w:rsidTr="009C3053">
        <w:trPr>
          <w:trHeight w:val="361"/>
        </w:trPr>
        <w:tc>
          <w:tcPr>
            <w:tcW w:w="567" w:type="dxa"/>
          </w:tcPr>
          <w:p w14:paraId="3CDA00BC" w14:textId="7E7C745E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89" w:type="dxa"/>
          </w:tcPr>
          <w:p w14:paraId="125B08C3" w14:textId="3E7DF35E" w:rsidR="009C3053" w:rsidRPr="00CA08B2" w:rsidRDefault="009C3053" w:rsidP="009C3053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Липаткин</w:t>
            </w:r>
            <w:proofErr w:type="spellEnd"/>
            <w:r w:rsidRPr="00CA08B2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252" w:type="dxa"/>
          </w:tcPr>
          <w:p w14:paraId="496BD9DC" w14:textId="35C29D99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2126" w:type="dxa"/>
          </w:tcPr>
          <w:p w14:paraId="4991AF87" w14:textId="67C57508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30 сентября</w:t>
            </w:r>
          </w:p>
        </w:tc>
        <w:tc>
          <w:tcPr>
            <w:tcW w:w="6096" w:type="dxa"/>
          </w:tcPr>
          <w:p w14:paraId="7507A961" w14:textId="49549F55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Роль информированности пользователей транспортной сети в оптимизации управления транспортными потоками</w:t>
            </w:r>
          </w:p>
        </w:tc>
      </w:tr>
      <w:tr w:rsidR="009C3053" w:rsidRPr="00CA08B2" w14:paraId="0B97ABFE" w14:textId="77777777" w:rsidTr="00E931B3">
        <w:trPr>
          <w:trHeight w:val="361"/>
        </w:trPr>
        <w:tc>
          <w:tcPr>
            <w:tcW w:w="15730" w:type="dxa"/>
            <w:gridSpan w:val="5"/>
          </w:tcPr>
          <w:p w14:paraId="7C6D63B9" w14:textId="08E4AA2D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9C3053" w:rsidRPr="00CA08B2" w14:paraId="76DC6A98" w14:textId="77777777" w:rsidTr="009C3053">
        <w:trPr>
          <w:trHeight w:val="361"/>
        </w:trPr>
        <w:tc>
          <w:tcPr>
            <w:tcW w:w="567" w:type="dxa"/>
          </w:tcPr>
          <w:p w14:paraId="36A0D8AC" w14:textId="0789321D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9" w:type="dxa"/>
          </w:tcPr>
          <w:p w14:paraId="53A51FF7" w14:textId="3FFF366F" w:rsidR="009C3053" w:rsidRPr="00CA08B2" w:rsidRDefault="009C3053" w:rsidP="009C3053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Солодилов</w:t>
            </w:r>
            <w:proofErr w:type="spellEnd"/>
            <w:r w:rsidRPr="00CA08B2">
              <w:rPr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4252" w:type="dxa"/>
          </w:tcPr>
          <w:p w14:paraId="00C82CA3" w14:textId="6CCBDB0F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Старший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2126" w:type="dxa"/>
          </w:tcPr>
          <w:p w14:paraId="1A651DE4" w14:textId="503FFEC2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7 октября</w:t>
            </w:r>
          </w:p>
        </w:tc>
        <w:tc>
          <w:tcPr>
            <w:tcW w:w="6096" w:type="dxa"/>
          </w:tcPr>
          <w:p w14:paraId="343881E8" w14:textId="4D7F12AB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Развитие Санкт-Петербургской городской агломерации в северном направлении</w:t>
            </w:r>
          </w:p>
        </w:tc>
      </w:tr>
      <w:tr w:rsidR="009C3053" w:rsidRPr="00CA08B2" w14:paraId="74349F1C" w14:textId="77777777" w:rsidTr="009C3053">
        <w:trPr>
          <w:trHeight w:val="361"/>
        </w:trPr>
        <w:tc>
          <w:tcPr>
            <w:tcW w:w="567" w:type="dxa"/>
          </w:tcPr>
          <w:p w14:paraId="653F81B3" w14:textId="1B072269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14:paraId="505FA36B" w14:textId="6083CC73" w:rsidR="009C3053" w:rsidRPr="00CA08B2" w:rsidRDefault="009C3053" w:rsidP="009C3053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Микуленок</w:t>
            </w:r>
            <w:proofErr w:type="spellEnd"/>
            <w:r w:rsidRPr="00CA08B2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252" w:type="dxa"/>
          </w:tcPr>
          <w:p w14:paraId="000D0F39" w14:textId="3B473A9C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теоретической экономики и регионального управления</w:t>
            </w:r>
          </w:p>
        </w:tc>
        <w:tc>
          <w:tcPr>
            <w:tcW w:w="2126" w:type="dxa"/>
          </w:tcPr>
          <w:p w14:paraId="100DBEE6" w14:textId="6F3B3B91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14 октября</w:t>
            </w:r>
          </w:p>
        </w:tc>
        <w:tc>
          <w:tcPr>
            <w:tcW w:w="6096" w:type="dxa"/>
          </w:tcPr>
          <w:p w14:paraId="7A613214" w14:textId="4E084920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Экономико-математическое моделирование в задачах регионального управления Арктической зоны РФ</w:t>
            </w:r>
          </w:p>
        </w:tc>
      </w:tr>
      <w:tr w:rsidR="009C3053" w:rsidRPr="00CA08B2" w14:paraId="08CC1070" w14:textId="77777777" w:rsidTr="009C3053">
        <w:trPr>
          <w:trHeight w:val="361"/>
        </w:trPr>
        <w:tc>
          <w:tcPr>
            <w:tcW w:w="567" w:type="dxa"/>
          </w:tcPr>
          <w:p w14:paraId="31572FA1" w14:textId="2B32C716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9" w:type="dxa"/>
          </w:tcPr>
          <w:p w14:paraId="78CB1052" w14:textId="397B6177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Хильченко Павел Александрович</w:t>
            </w:r>
          </w:p>
        </w:tc>
        <w:tc>
          <w:tcPr>
            <w:tcW w:w="4252" w:type="dxa"/>
          </w:tcPr>
          <w:p w14:paraId="213E1C04" w14:textId="6A162B78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2126" w:type="dxa"/>
          </w:tcPr>
          <w:p w14:paraId="566CEFEB" w14:textId="77777777" w:rsidR="009C3053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21 октября</w:t>
            </w:r>
          </w:p>
          <w:p w14:paraId="66C5939A" w14:textId="06C58367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4BC6618" w14:textId="5EA8B92C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Инновационное развитие системы ресурсного обеспечения</w:t>
            </w:r>
            <w:r>
              <w:rPr>
                <w:sz w:val="24"/>
                <w:szCs w:val="24"/>
              </w:rPr>
              <w:t xml:space="preserve"> на железнодорожном транспорте</w:t>
            </w:r>
          </w:p>
        </w:tc>
      </w:tr>
      <w:tr w:rsidR="009C3053" w:rsidRPr="00CA08B2" w14:paraId="7157AAF1" w14:textId="77777777" w:rsidTr="009C3053">
        <w:trPr>
          <w:trHeight w:val="361"/>
        </w:trPr>
        <w:tc>
          <w:tcPr>
            <w:tcW w:w="567" w:type="dxa"/>
          </w:tcPr>
          <w:p w14:paraId="2B0788E1" w14:textId="560C5A94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9" w:type="dxa"/>
          </w:tcPr>
          <w:p w14:paraId="5B1AE738" w14:textId="4798A60B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Кораблева Ольга Николаевна</w:t>
            </w:r>
          </w:p>
        </w:tc>
        <w:tc>
          <w:tcPr>
            <w:tcW w:w="4252" w:type="dxa"/>
          </w:tcPr>
          <w:p w14:paraId="32253420" w14:textId="118C09FB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профессор,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2126" w:type="dxa"/>
          </w:tcPr>
          <w:p w14:paraId="6096EB06" w14:textId="2C3CF260" w:rsidR="009C3053" w:rsidRPr="009C3053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6096" w:type="dxa"/>
          </w:tcPr>
          <w:p w14:paraId="2DA2F9D0" w14:textId="57E7A368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Формирование научной и технологической политики на региональном уровне</w:t>
            </w:r>
          </w:p>
        </w:tc>
      </w:tr>
      <w:tr w:rsidR="009C3053" w:rsidRPr="00CA08B2" w14:paraId="2BA7A522" w14:textId="77777777" w:rsidTr="00D70DFC">
        <w:trPr>
          <w:trHeight w:val="361"/>
        </w:trPr>
        <w:tc>
          <w:tcPr>
            <w:tcW w:w="567" w:type="dxa"/>
          </w:tcPr>
          <w:p w14:paraId="4426F6D7" w14:textId="77777777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3" w:type="dxa"/>
            <w:gridSpan w:val="4"/>
          </w:tcPr>
          <w:p w14:paraId="789FF5DA" w14:textId="3680762A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9C3053" w:rsidRPr="00CA08B2" w14:paraId="21CF5245" w14:textId="77777777" w:rsidTr="009C3053">
        <w:trPr>
          <w:trHeight w:val="361"/>
        </w:trPr>
        <w:tc>
          <w:tcPr>
            <w:tcW w:w="567" w:type="dxa"/>
          </w:tcPr>
          <w:p w14:paraId="682394CA" w14:textId="32FBB376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9" w:type="dxa"/>
          </w:tcPr>
          <w:p w14:paraId="380FEC70" w14:textId="534E263E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Евменов Александр Дмитриевич</w:t>
            </w:r>
          </w:p>
        </w:tc>
        <w:tc>
          <w:tcPr>
            <w:tcW w:w="4252" w:type="dxa"/>
          </w:tcPr>
          <w:p w14:paraId="55EE6379" w14:textId="3604E14F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профессор,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2126" w:type="dxa"/>
          </w:tcPr>
          <w:p w14:paraId="356AEA2E" w14:textId="7BB186A3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11 ноября</w:t>
            </w:r>
          </w:p>
        </w:tc>
        <w:tc>
          <w:tcPr>
            <w:tcW w:w="6096" w:type="dxa"/>
          </w:tcPr>
          <w:p w14:paraId="61A6BCA7" w14:textId="0089F48B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Формирование институтов развития и поддержки креативных (творческих) индустрий регионов</w:t>
            </w:r>
          </w:p>
        </w:tc>
      </w:tr>
      <w:tr w:rsidR="009C3053" w:rsidRPr="00CA08B2" w14:paraId="31A68440" w14:textId="77777777" w:rsidTr="009C3053">
        <w:trPr>
          <w:trHeight w:val="361"/>
        </w:trPr>
        <w:tc>
          <w:tcPr>
            <w:tcW w:w="567" w:type="dxa"/>
          </w:tcPr>
          <w:p w14:paraId="29A92F27" w14:textId="7D208B95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89" w:type="dxa"/>
          </w:tcPr>
          <w:p w14:paraId="5A82C65B" w14:textId="29D966F3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Калюжный Николай Анатольевич</w:t>
            </w:r>
          </w:p>
        </w:tc>
        <w:tc>
          <w:tcPr>
            <w:tcW w:w="4252" w:type="dxa"/>
          </w:tcPr>
          <w:p w14:paraId="66006D12" w14:textId="01F4DBE0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К.т.н., старший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2126" w:type="dxa"/>
          </w:tcPr>
          <w:p w14:paraId="3965277A" w14:textId="6487235C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18 ноября</w:t>
            </w:r>
          </w:p>
        </w:tc>
        <w:tc>
          <w:tcPr>
            <w:tcW w:w="6096" w:type="dxa"/>
          </w:tcPr>
          <w:p w14:paraId="78A84849" w14:textId="2D7BDA33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Экономическая оценка функционирования системы городского пассажирского транспорта Санкт-Петербурга</w:t>
            </w:r>
          </w:p>
        </w:tc>
      </w:tr>
      <w:tr w:rsidR="009C3053" w:rsidRPr="00CA08B2" w14:paraId="2BC65CB7" w14:textId="77777777" w:rsidTr="009C3053">
        <w:trPr>
          <w:trHeight w:val="428"/>
        </w:trPr>
        <w:tc>
          <w:tcPr>
            <w:tcW w:w="567" w:type="dxa"/>
          </w:tcPr>
          <w:p w14:paraId="15C6E847" w14:textId="6497CB89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89" w:type="dxa"/>
          </w:tcPr>
          <w:p w14:paraId="0AC9B9A6" w14:textId="639B7591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Ялунер Елена Васильевна</w:t>
            </w:r>
          </w:p>
        </w:tc>
        <w:tc>
          <w:tcPr>
            <w:tcW w:w="4252" w:type="dxa"/>
          </w:tcPr>
          <w:p w14:paraId="77E3BE36" w14:textId="4F008D90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профессор,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2126" w:type="dxa"/>
          </w:tcPr>
          <w:p w14:paraId="7705248F" w14:textId="313A6406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25 ноября</w:t>
            </w:r>
          </w:p>
        </w:tc>
        <w:tc>
          <w:tcPr>
            <w:tcW w:w="6096" w:type="dxa"/>
          </w:tcPr>
          <w:p w14:paraId="1B588766" w14:textId="27D20412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Определение и прогноз среднесписочной численности работников в сфере индивидуального предпринимательства и </w:t>
            </w:r>
            <w:proofErr w:type="spellStart"/>
            <w:r w:rsidRPr="00CA08B2">
              <w:rPr>
                <w:sz w:val="24"/>
                <w:szCs w:val="24"/>
              </w:rPr>
              <w:t>самозанятых</w:t>
            </w:r>
            <w:proofErr w:type="spellEnd"/>
            <w:r w:rsidRPr="00CA08B2">
              <w:rPr>
                <w:sz w:val="24"/>
                <w:szCs w:val="24"/>
              </w:rPr>
              <w:t xml:space="preserve"> Санкт-Петербурга в разрезе видов экономической деятельности</w:t>
            </w:r>
          </w:p>
        </w:tc>
      </w:tr>
      <w:tr w:rsidR="009C3053" w:rsidRPr="00CA08B2" w14:paraId="0E3D3459" w14:textId="77777777" w:rsidTr="00D076BE">
        <w:trPr>
          <w:trHeight w:val="428"/>
        </w:trPr>
        <w:tc>
          <w:tcPr>
            <w:tcW w:w="15730" w:type="dxa"/>
            <w:gridSpan w:val="5"/>
          </w:tcPr>
          <w:p w14:paraId="4E36252E" w14:textId="25435562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9C3053" w:rsidRPr="00CA08B2" w14:paraId="70757901" w14:textId="77777777" w:rsidTr="009C3053">
        <w:trPr>
          <w:trHeight w:val="361"/>
        </w:trPr>
        <w:tc>
          <w:tcPr>
            <w:tcW w:w="567" w:type="dxa"/>
          </w:tcPr>
          <w:p w14:paraId="543F7A3D" w14:textId="232F5F6E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89" w:type="dxa"/>
          </w:tcPr>
          <w:p w14:paraId="22416B94" w14:textId="2DF39475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Кулибанова Валерия Вадимовна</w:t>
            </w:r>
          </w:p>
        </w:tc>
        <w:tc>
          <w:tcPr>
            <w:tcW w:w="4252" w:type="dxa"/>
          </w:tcPr>
          <w:p w14:paraId="42C8C915" w14:textId="432E9B4D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доцент,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2126" w:type="dxa"/>
          </w:tcPr>
          <w:p w14:paraId="2BD70CF0" w14:textId="4DED5500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 декабря</w:t>
            </w:r>
          </w:p>
        </w:tc>
        <w:tc>
          <w:tcPr>
            <w:tcW w:w="6096" w:type="dxa"/>
          </w:tcPr>
          <w:p w14:paraId="741812A6" w14:textId="5C2E64D9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Инновационное развитие региона как фактор повышения социального капитала бренда территории</w:t>
            </w:r>
          </w:p>
        </w:tc>
      </w:tr>
      <w:tr w:rsidR="009C3053" w:rsidRPr="00CA08B2" w14:paraId="57938F93" w14:textId="77777777" w:rsidTr="009C3053">
        <w:trPr>
          <w:trHeight w:val="361"/>
        </w:trPr>
        <w:tc>
          <w:tcPr>
            <w:tcW w:w="567" w:type="dxa"/>
          </w:tcPr>
          <w:p w14:paraId="51C7F00C" w14:textId="6B6CB5BB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89" w:type="dxa"/>
          </w:tcPr>
          <w:p w14:paraId="7E50E555" w14:textId="763A5B19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Ширнова Светлана Анатольевна</w:t>
            </w:r>
          </w:p>
        </w:tc>
        <w:tc>
          <w:tcPr>
            <w:tcW w:w="4252" w:type="dxa"/>
          </w:tcPr>
          <w:p w14:paraId="007ADA14" w14:textId="4232AA8A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доцент, старший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2126" w:type="dxa"/>
          </w:tcPr>
          <w:p w14:paraId="040CEFD6" w14:textId="24E2C1BC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9 декабря</w:t>
            </w:r>
          </w:p>
        </w:tc>
        <w:tc>
          <w:tcPr>
            <w:tcW w:w="6096" w:type="dxa"/>
          </w:tcPr>
          <w:p w14:paraId="7F598B8D" w14:textId="26CDB17A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Оценка детерминант трансформации рынка труда в условиях новой парадигмы занятости</w:t>
            </w:r>
          </w:p>
        </w:tc>
      </w:tr>
      <w:tr w:rsidR="009C3053" w:rsidRPr="00CA08B2" w14:paraId="46CD07BB" w14:textId="77777777" w:rsidTr="009C3053">
        <w:trPr>
          <w:trHeight w:val="361"/>
        </w:trPr>
        <w:tc>
          <w:tcPr>
            <w:tcW w:w="567" w:type="dxa"/>
          </w:tcPr>
          <w:p w14:paraId="4D25F3C6" w14:textId="4484BEAB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89" w:type="dxa"/>
          </w:tcPr>
          <w:p w14:paraId="4405CD4B" w14:textId="3ED375E0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Скворцова Маргарита Борисовна</w:t>
            </w:r>
          </w:p>
        </w:tc>
        <w:tc>
          <w:tcPr>
            <w:tcW w:w="4252" w:type="dxa"/>
          </w:tcPr>
          <w:p w14:paraId="2DA19256" w14:textId="3E1E1356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старший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2126" w:type="dxa"/>
          </w:tcPr>
          <w:p w14:paraId="2A77A9C9" w14:textId="2A2F0FE2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16 декабря</w:t>
            </w:r>
          </w:p>
        </w:tc>
        <w:tc>
          <w:tcPr>
            <w:tcW w:w="6096" w:type="dxa"/>
          </w:tcPr>
          <w:p w14:paraId="4BB954DE" w14:textId="6D26DF45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Социальная защита населения в контексте современных трендов и вызовов</w:t>
            </w:r>
          </w:p>
        </w:tc>
      </w:tr>
      <w:tr w:rsidR="009C3053" w:rsidRPr="00CA08B2" w14:paraId="226F5C24" w14:textId="77777777" w:rsidTr="009C3053">
        <w:trPr>
          <w:trHeight w:val="361"/>
        </w:trPr>
        <w:tc>
          <w:tcPr>
            <w:tcW w:w="567" w:type="dxa"/>
          </w:tcPr>
          <w:p w14:paraId="5927E7B3" w14:textId="33938A27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89" w:type="dxa"/>
          </w:tcPr>
          <w:p w14:paraId="6AF0B05E" w14:textId="04F64962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Минина Татьяна Ростиславовна</w:t>
            </w:r>
          </w:p>
        </w:tc>
        <w:tc>
          <w:tcPr>
            <w:tcW w:w="4252" w:type="dxa"/>
          </w:tcPr>
          <w:p w14:paraId="2EAAE708" w14:textId="09086193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К.т.н., ведущий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2126" w:type="dxa"/>
          </w:tcPr>
          <w:p w14:paraId="6D6DF27F" w14:textId="1E5ADD84" w:rsidR="009C3053" w:rsidRPr="00CA08B2" w:rsidRDefault="009C3053" w:rsidP="009C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Pr="00CA08B2">
              <w:rPr>
                <w:sz w:val="24"/>
                <w:szCs w:val="24"/>
              </w:rPr>
              <w:t>декабря</w:t>
            </w:r>
          </w:p>
        </w:tc>
        <w:tc>
          <w:tcPr>
            <w:tcW w:w="6096" w:type="dxa"/>
          </w:tcPr>
          <w:p w14:paraId="2DFCF51D" w14:textId="46E969C5" w:rsidR="009C3053" w:rsidRPr="00CA08B2" w:rsidRDefault="009C3053" w:rsidP="009C3053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Математические модели изменения природной среды под воздействием экономической деятельности</w:t>
            </w:r>
          </w:p>
        </w:tc>
      </w:tr>
    </w:tbl>
    <w:p w14:paraId="01BAF5BC" w14:textId="3DA72149" w:rsidR="000B20F3" w:rsidRDefault="000B20F3" w:rsidP="000C6863">
      <w:pPr>
        <w:rPr>
          <w:b/>
          <w:caps/>
          <w:sz w:val="28"/>
          <w:szCs w:val="28"/>
        </w:rPr>
      </w:pPr>
    </w:p>
    <w:sectPr w:rsidR="000B20F3" w:rsidSect="009C3053">
      <w:headerReference w:type="default" r:id="rId9"/>
      <w:pgSz w:w="16838" w:h="11906" w:orient="landscape"/>
      <w:pgMar w:top="1134" w:right="425" w:bottom="1134" w:left="42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EB91E" w14:textId="77777777" w:rsidR="0024688A" w:rsidRDefault="0024688A" w:rsidP="009C3053">
      <w:r>
        <w:separator/>
      </w:r>
    </w:p>
  </w:endnote>
  <w:endnote w:type="continuationSeparator" w:id="0">
    <w:p w14:paraId="44EA4887" w14:textId="77777777" w:rsidR="0024688A" w:rsidRDefault="0024688A" w:rsidP="009C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FC25A" w14:textId="77777777" w:rsidR="0024688A" w:rsidRDefault="0024688A" w:rsidP="009C3053">
      <w:r>
        <w:separator/>
      </w:r>
    </w:p>
  </w:footnote>
  <w:footnote w:type="continuationSeparator" w:id="0">
    <w:p w14:paraId="4CF827A1" w14:textId="77777777" w:rsidR="0024688A" w:rsidRDefault="0024688A" w:rsidP="009C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53461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175636C" w14:textId="0ED4FA5B" w:rsidR="009C3053" w:rsidRPr="009C3053" w:rsidRDefault="009C3053">
        <w:pPr>
          <w:pStyle w:val="ac"/>
          <w:jc w:val="right"/>
          <w:rPr>
            <w:sz w:val="24"/>
          </w:rPr>
        </w:pPr>
        <w:r w:rsidRPr="009C3053">
          <w:rPr>
            <w:sz w:val="24"/>
          </w:rPr>
          <w:fldChar w:fldCharType="begin"/>
        </w:r>
        <w:r w:rsidRPr="009C3053">
          <w:rPr>
            <w:sz w:val="24"/>
          </w:rPr>
          <w:instrText>PAGE   \* MERGEFORMAT</w:instrText>
        </w:r>
        <w:r w:rsidRPr="009C3053">
          <w:rPr>
            <w:sz w:val="24"/>
          </w:rPr>
          <w:fldChar w:fldCharType="separate"/>
        </w:r>
        <w:r w:rsidR="006312F1">
          <w:rPr>
            <w:noProof/>
            <w:sz w:val="24"/>
          </w:rPr>
          <w:t>3</w:t>
        </w:r>
        <w:r w:rsidRPr="009C3053">
          <w:rPr>
            <w:sz w:val="24"/>
          </w:rPr>
          <w:fldChar w:fldCharType="end"/>
        </w:r>
      </w:p>
    </w:sdtContent>
  </w:sdt>
  <w:p w14:paraId="74DA63DB" w14:textId="77777777" w:rsidR="009C3053" w:rsidRDefault="009C30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3">
    <w:nsid w:val="14D57613"/>
    <w:multiLevelType w:val="hybridMultilevel"/>
    <w:tmpl w:val="B094A664"/>
    <w:lvl w:ilvl="0" w:tplc="12F0C22C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19C0A6A"/>
    <w:multiLevelType w:val="hybridMultilevel"/>
    <w:tmpl w:val="43CAFB7C"/>
    <w:lvl w:ilvl="0" w:tplc="D5CA3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1F53632"/>
    <w:multiLevelType w:val="hybridMultilevel"/>
    <w:tmpl w:val="EC5C22D6"/>
    <w:lvl w:ilvl="0" w:tplc="EFD0C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3BDE7E83"/>
    <w:multiLevelType w:val="hybridMultilevel"/>
    <w:tmpl w:val="F348C43A"/>
    <w:lvl w:ilvl="0" w:tplc="9E0A4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3B6B33"/>
    <w:multiLevelType w:val="hybridMultilevel"/>
    <w:tmpl w:val="174059D0"/>
    <w:lvl w:ilvl="0" w:tplc="22BCC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9382D"/>
    <w:multiLevelType w:val="hybridMultilevel"/>
    <w:tmpl w:val="6DC487C8"/>
    <w:lvl w:ilvl="0" w:tplc="6AAE1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57407E"/>
    <w:multiLevelType w:val="hybridMultilevel"/>
    <w:tmpl w:val="F580BB3C"/>
    <w:lvl w:ilvl="0" w:tplc="EDC2B7E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0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5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20"/>
  </w:num>
  <w:num w:numId="13">
    <w:abstractNumId w:val="18"/>
  </w:num>
  <w:num w:numId="14">
    <w:abstractNumId w:val="12"/>
  </w:num>
  <w:num w:numId="15">
    <w:abstractNumId w:val="11"/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3306"/>
    <w:rsid w:val="00010B1F"/>
    <w:rsid w:val="00010ECE"/>
    <w:rsid w:val="00013096"/>
    <w:rsid w:val="00020DC4"/>
    <w:rsid w:val="000238F8"/>
    <w:rsid w:val="00031DA2"/>
    <w:rsid w:val="000443F3"/>
    <w:rsid w:val="00045C04"/>
    <w:rsid w:val="0005077C"/>
    <w:rsid w:val="000567A5"/>
    <w:rsid w:val="00057ACB"/>
    <w:rsid w:val="00063ACA"/>
    <w:rsid w:val="000657ED"/>
    <w:rsid w:val="0007211C"/>
    <w:rsid w:val="000737F2"/>
    <w:rsid w:val="0007621B"/>
    <w:rsid w:val="0008385C"/>
    <w:rsid w:val="00084C82"/>
    <w:rsid w:val="000A2AA8"/>
    <w:rsid w:val="000A4003"/>
    <w:rsid w:val="000B20F3"/>
    <w:rsid w:val="000B7602"/>
    <w:rsid w:val="000C4D73"/>
    <w:rsid w:val="000C5FAF"/>
    <w:rsid w:val="000C6863"/>
    <w:rsid w:val="000D7D38"/>
    <w:rsid w:val="000E4762"/>
    <w:rsid w:val="000E527C"/>
    <w:rsid w:val="000F037E"/>
    <w:rsid w:val="000F74CC"/>
    <w:rsid w:val="00103664"/>
    <w:rsid w:val="0011176B"/>
    <w:rsid w:val="001171D0"/>
    <w:rsid w:val="001549D1"/>
    <w:rsid w:val="00173574"/>
    <w:rsid w:val="00177642"/>
    <w:rsid w:val="001823F5"/>
    <w:rsid w:val="00182F9D"/>
    <w:rsid w:val="00185F7A"/>
    <w:rsid w:val="00197EB5"/>
    <w:rsid w:val="001A1D2E"/>
    <w:rsid w:val="001A542B"/>
    <w:rsid w:val="001A79BF"/>
    <w:rsid w:val="001B645B"/>
    <w:rsid w:val="001C0697"/>
    <w:rsid w:val="001C41D4"/>
    <w:rsid w:val="001D5DC9"/>
    <w:rsid w:val="001E32A4"/>
    <w:rsid w:val="001E619C"/>
    <w:rsid w:val="001F49B1"/>
    <w:rsid w:val="001F501B"/>
    <w:rsid w:val="001F5EF3"/>
    <w:rsid w:val="001F7057"/>
    <w:rsid w:val="00210B50"/>
    <w:rsid w:val="00212C74"/>
    <w:rsid w:val="002154DD"/>
    <w:rsid w:val="002170F6"/>
    <w:rsid w:val="00217C90"/>
    <w:rsid w:val="00221ECB"/>
    <w:rsid w:val="00222CE6"/>
    <w:rsid w:val="00224BEA"/>
    <w:rsid w:val="002256A8"/>
    <w:rsid w:val="00227B26"/>
    <w:rsid w:val="0023247F"/>
    <w:rsid w:val="00240A2B"/>
    <w:rsid w:val="00240B53"/>
    <w:rsid w:val="00244C3C"/>
    <w:rsid w:val="0024688A"/>
    <w:rsid w:val="00250785"/>
    <w:rsid w:val="00266A4D"/>
    <w:rsid w:val="0027260E"/>
    <w:rsid w:val="00275FCA"/>
    <w:rsid w:val="00281C77"/>
    <w:rsid w:val="00283738"/>
    <w:rsid w:val="00292EDF"/>
    <w:rsid w:val="002A1296"/>
    <w:rsid w:val="002A3C70"/>
    <w:rsid w:val="002C0117"/>
    <w:rsid w:val="002C3504"/>
    <w:rsid w:val="002C6D3F"/>
    <w:rsid w:val="002C7805"/>
    <w:rsid w:val="002D1D60"/>
    <w:rsid w:val="002D52D6"/>
    <w:rsid w:val="002D7DD5"/>
    <w:rsid w:val="002E08A5"/>
    <w:rsid w:val="002E4B1A"/>
    <w:rsid w:val="002E5784"/>
    <w:rsid w:val="002E77E2"/>
    <w:rsid w:val="002F008E"/>
    <w:rsid w:val="002F0E43"/>
    <w:rsid w:val="002F75A1"/>
    <w:rsid w:val="00303061"/>
    <w:rsid w:val="00303861"/>
    <w:rsid w:val="003038A9"/>
    <w:rsid w:val="00316DB1"/>
    <w:rsid w:val="0032630B"/>
    <w:rsid w:val="00327BEE"/>
    <w:rsid w:val="00332E28"/>
    <w:rsid w:val="00335B88"/>
    <w:rsid w:val="00340E8B"/>
    <w:rsid w:val="003460CB"/>
    <w:rsid w:val="00347438"/>
    <w:rsid w:val="0034796C"/>
    <w:rsid w:val="00353277"/>
    <w:rsid w:val="003551F1"/>
    <w:rsid w:val="00362D48"/>
    <w:rsid w:val="00396CAF"/>
    <w:rsid w:val="00396F44"/>
    <w:rsid w:val="003A3703"/>
    <w:rsid w:val="003A5B2E"/>
    <w:rsid w:val="003A649D"/>
    <w:rsid w:val="003A6A8B"/>
    <w:rsid w:val="003A6D07"/>
    <w:rsid w:val="003B01FD"/>
    <w:rsid w:val="003B4941"/>
    <w:rsid w:val="003B5201"/>
    <w:rsid w:val="003C0849"/>
    <w:rsid w:val="003C1DAC"/>
    <w:rsid w:val="003C3DCC"/>
    <w:rsid w:val="003E4274"/>
    <w:rsid w:val="003E7279"/>
    <w:rsid w:val="00405793"/>
    <w:rsid w:val="00412C56"/>
    <w:rsid w:val="00413678"/>
    <w:rsid w:val="00417AA8"/>
    <w:rsid w:val="00421043"/>
    <w:rsid w:val="00426212"/>
    <w:rsid w:val="004274E0"/>
    <w:rsid w:val="00430E8E"/>
    <w:rsid w:val="00440DB7"/>
    <w:rsid w:val="004465CA"/>
    <w:rsid w:val="0045067E"/>
    <w:rsid w:val="00451103"/>
    <w:rsid w:val="00453004"/>
    <w:rsid w:val="00464166"/>
    <w:rsid w:val="0047012C"/>
    <w:rsid w:val="0047016F"/>
    <w:rsid w:val="004909EB"/>
    <w:rsid w:val="004A2B34"/>
    <w:rsid w:val="004A62DD"/>
    <w:rsid w:val="004B15EF"/>
    <w:rsid w:val="004B525A"/>
    <w:rsid w:val="004C3B1E"/>
    <w:rsid w:val="004C6098"/>
    <w:rsid w:val="004D04B7"/>
    <w:rsid w:val="004D40F1"/>
    <w:rsid w:val="004D6F7B"/>
    <w:rsid w:val="004D7093"/>
    <w:rsid w:val="004E4C91"/>
    <w:rsid w:val="004F0344"/>
    <w:rsid w:val="004F1F1A"/>
    <w:rsid w:val="004F7CDA"/>
    <w:rsid w:val="005058E4"/>
    <w:rsid w:val="00507CE7"/>
    <w:rsid w:val="00514A06"/>
    <w:rsid w:val="00515AD5"/>
    <w:rsid w:val="00521243"/>
    <w:rsid w:val="00523279"/>
    <w:rsid w:val="00531F2D"/>
    <w:rsid w:val="005357C9"/>
    <w:rsid w:val="00537C7F"/>
    <w:rsid w:val="005442B9"/>
    <w:rsid w:val="0054793D"/>
    <w:rsid w:val="00547E11"/>
    <w:rsid w:val="00557F9B"/>
    <w:rsid w:val="00561ECA"/>
    <w:rsid w:val="00570410"/>
    <w:rsid w:val="00573785"/>
    <w:rsid w:val="005805CD"/>
    <w:rsid w:val="00582FC9"/>
    <w:rsid w:val="005855A6"/>
    <w:rsid w:val="0059051F"/>
    <w:rsid w:val="0059796E"/>
    <w:rsid w:val="005A46AD"/>
    <w:rsid w:val="005B40B8"/>
    <w:rsid w:val="005C0F2B"/>
    <w:rsid w:val="005C22FA"/>
    <w:rsid w:val="005D047E"/>
    <w:rsid w:val="005D5681"/>
    <w:rsid w:val="005E4363"/>
    <w:rsid w:val="005E662E"/>
    <w:rsid w:val="005F685F"/>
    <w:rsid w:val="0061029A"/>
    <w:rsid w:val="0061661C"/>
    <w:rsid w:val="006312F1"/>
    <w:rsid w:val="006353E9"/>
    <w:rsid w:val="00652D45"/>
    <w:rsid w:val="00664A6B"/>
    <w:rsid w:val="0066622D"/>
    <w:rsid w:val="00667718"/>
    <w:rsid w:val="00667E12"/>
    <w:rsid w:val="0067369D"/>
    <w:rsid w:val="00676441"/>
    <w:rsid w:val="00676D35"/>
    <w:rsid w:val="00681640"/>
    <w:rsid w:val="0068369D"/>
    <w:rsid w:val="00690B7F"/>
    <w:rsid w:val="00693134"/>
    <w:rsid w:val="00693A49"/>
    <w:rsid w:val="006949A9"/>
    <w:rsid w:val="00696B00"/>
    <w:rsid w:val="006A37AE"/>
    <w:rsid w:val="006A655C"/>
    <w:rsid w:val="006A7CDF"/>
    <w:rsid w:val="006B31A4"/>
    <w:rsid w:val="006B682B"/>
    <w:rsid w:val="006C57FC"/>
    <w:rsid w:val="006C76C1"/>
    <w:rsid w:val="006D281A"/>
    <w:rsid w:val="006D41A9"/>
    <w:rsid w:val="006E1521"/>
    <w:rsid w:val="006E4293"/>
    <w:rsid w:val="006E68A5"/>
    <w:rsid w:val="006F3799"/>
    <w:rsid w:val="00701D20"/>
    <w:rsid w:val="0070250A"/>
    <w:rsid w:val="00710D70"/>
    <w:rsid w:val="0072139F"/>
    <w:rsid w:val="00724EF0"/>
    <w:rsid w:val="00733A59"/>
    <w:rsid w:val="00740912"/>
    <w:rsid w:val="00750DDA"/>
    <w:rsid w:val="0075135C"/>
    <w:rsid w:val="007577D5"/>
    <w:rsid w:val="00762A71"/>
    <w:rsid w:val="007644D7"/>
    <w:rsid w:val="00765770"/>
    <w:rsid w:val="007732DD"/>
    <w:rsid w:val="00777CA9"/>
    <w:rsid w:val="00785022"/>
    <w:rsid w:val="00795A74"/>
    <w:rsid w:val="007A79EB"/>
    <w:rsid w:val="007B0EB8"/>
    <w:rsid w:val="007B2D17"/>
    <w:rsid w:val="007B5CDD"/>
    <w:rsid w:val="007B786E"/>
    <w:rsid w:val="007C2B6D"/>
    <w:rsid w:val="007D19F8"/>
    <w:rsid w:val="007F4DBF"/>
    <w:rsid w:val="007F7C09"/>
    <w:rsid w:val="00814E0E"/>
    <w:rsid w:val="00817D16"/>
    <w:rsid w:val="008215D5"/>
    <w:rsid w:val="00824A5F"/>
    <w:rsid w:val="008301E7"/>
    <w:rsid w:val="0083501C"/>
    <w:rsid w:val="00840CCC"/>
    <w:rsid w:val="00847298"/>
    <w:rsid w:val="008501E9"/>
    <w:rsid w:val="0085129D"/>
    <w:rsid w:val="00852FAE"/>
    <w:rsid w:val="00857926"/>
    <w:rsid w:val="008644E7"/>
    <w:rsid w:val="00866575"/>
    <w:rsid w:val="0087592F"/>
    <w:rsid w:val="008764AF"/>
    <w:rsid w:val="00881497"/>
    <w:rsid w:val="00891053"/>
    <w:rsid w:val="00891273"/>
    <w:rsid w:val="00892E3F"/>
    <w:rsid w:val="00892F52"/>
    <w:rsid w:val="008B48C7"/>
    <w:rsid w:val="008B4CDE"/>
    <w:rsid w:val="008C191B"/>
    <w:rsid w:val="008C463E"/>
    <w:rsid w:val="008C7956"/>
    <w:rsid w:val="008D40A9"/>
    <w:rsid w:val="008D694E"/>
    <w:rsid w:val="008E7266"/>
    <w:rsid w:val="008F4CF1"/>
    <w:rsid w:val="00906055"/>
    <w:rsid w:val="00906762"/>
    <w:rsid w:val="009069B0"/>
    <w:rsid w:val="009108F5"/>
    <w:rsid w:val="00910D2F"/>
    <w:rsid w:val="009202B4"/>
    <w:rsid w:val="009277DC"/>
    <w:rsid w:val="00934E35"/>
    <w:rsid w:val="00935C41"/>
    <w:rsid w:val="009365B0"/>
    <w:rsid w:val="00946446"/>
    <w:rsid w:val="00953B69"/>
    <w:rsid w:val="00970A0B"/>
    <w:rsid w:val="00976C59"/>
    <w:rsid w:val="00981646"/>
    <w:rsid w:val="00984C8C"/>
    <w:rsid w:val="009878B8"/>
    <w:rsid w:val="009A0AEF"/>
    <w:rsid w:val="009A31E1"/>
    <w:rsid w:val="009B5E4E"/>
    <w:rsid w:val="009B76AA"/>
    <w:rsid w:val="009C2673"/>
    <w:rsid w:val="009C29B8"/>
    <w:rsid w:val="009C3053"/>
    <w:rsid w:val="009C6A6A"/>
    <w:rsid w:val="009E19DB"/>
    <w:rsid w:val="009F02F5"/>
    <w:rsid w:val="009F259C"/>
    <w:rsid w:val="009F72E1"/>
    <w:rsid w:val="00A00AF8"/>
    <w:rsid w:val="00A02D1D"/>
    <w:rsid w:val="00A10C43"/>
    <w:rsid w:val="00A137A1"/>
    <w:rsid w:val="00A20902"/>
    <w:rsid w:val="00A21F54"/>
    <w:rsid w:val="00A36E62"/>
    <w:rsid w:val="00A405DD"/>
    <w:rsid w:val="00A46A63"/>
    <w:rsid w:val="00A51024"/>
    <w:rsid w:val="00A519EC"/>
    <w:rsid w:val="00A52153"/>
    <w:rsid w:val="00A521FA"/>
    <w:rsid w:val="00A52D82"/>
    <w:rsid w:val="00A55CA7"/>
    <w:rsid w:val="00A6316E"/>
    <w:rsid w:val="00A83343"/>
    <w:rsid w:val="00A86978"/>
    <w:rsid w:val="00A91142"/>
    <w:rsid w:val="00A976C7"/>
    <w:rsid w:val="00AB5AEC"/>
    <w:rsid w:val="00AC559B"/>
    <w:rsid w:val="00AD1D37"/>
    <w:rsid w:val="00AF3DDF"/>
    <w:rsid w:val="00AF7FCA"/>
    <w:rsid w:val="00B00ADC"/>
    <w:rsid w:val="00B21D1A"/>
    <w:rsid w:val="00B401A6"/>
    <w:rsid w:val="00B42036"/>
    <w:rsid w:val="00B4354A"/>
    <w:rsid w:val="00B46005"/>
    <w:rsid w:val="00B47569"/>
    <w:rsid w:val="00B526A1"/>
    <w:rsid w:val="00B53395"/>
    <w:rsid w:val="00B56D50"/>
    <w:rsid w:val="00B57970"/>
    <w:rsid w:val="00B61AE3"/>
    <w:rsid w:val="00B804C9"/>
    <w:rsid w:val="00B84837"/>
    <w:rsid w:val="00B9259E"/>
    <w:rsid w:val="00B97F14"/>
    <w:rsid w:val="00BA0BBA"/>
    <w:rsid w:val="00BA3756"/>
    <w:rsid w:val="00BA4F8D"/>
    <w:rsid w:val="00BB42AC"/>
    <w:rsid w:val="00BC2D19"/>
    <w:rsid w:val="00BD3B03"/>
    <w:rsid w:val="00BD5118"/>
    <w:rsid w:val="00BE04D9"/>
    <w:rsid w:val="00BE2D4E"/>
    <w:rsid w:val="00BF2D35"/>
    <w:rsid w:val="00C05439"/>
    <w:rsid w:val="00C06FEC"/>
    <w:rsid w:val="00C07C7C"/>
    <w:rsid w:val="00C13BE8"/>
    <w:rsid w:val="00C2613E"/>
    <w:rsid w:val="00C32DD7"/>
    <w:rsid w:val="00C37D5E"/>
    <w:rsid w:val="00C450A2"/>
    <w:rsid w:val="00C51BBC"/>
    <w:rsid w:val="00C566A0"/>
    <w:rsid w:val="00C566ED"/>
    <w:rsid w:val="00C7074C"/>
    <w:rsid w:val="00C73DCF"/>
    <w:rsid w:val="00C7604B"/>
    <w:rsid w:val="00C7711D"/>
    <w:rsid w:val="00C81022"/>
    <w:rsid w:val="00C82375"/>
    <w:rsid w:val="00C832E1"/>
    <w:rsid w:val="00C90CE1"/>
    <w:rsid w:val="00C95048"/>
    <w:rsid w:val="00C958A4"/>
    <w:rsid w:val="00C96C7E"/>
    <w:rsid w:val="00CA08B2"/>
    <w:rsid w:val="00CA1353"/>
    <w:rsid w:val="00CA502B"/>
    <w:rsid w:val="00CA52DC"/>
    <w:rsid w:val="00CA611B"/>
    <w:rsid w:val="00CB07CE"/>
    <w:rsid w:val="00CB1703"/>
    <w:rsid w:val="00CB3E15"/>
    <w:rsid w:val="00CB4496"/>
    <w:rsid w:val="00CB5B08"/>
    <w:rsid w:val="00CC6620"/>
    <w:rsid w:val="00CC7BEE"/>
    <w:rsid w:val="00CD38FB"/>
    <w:rsid w:val="00CD79DF"/>
    <w:rsid w:val="00CF218A"/>
    <w:rsid w:val="00CF2336"/>
    <w:rsid w:val="00CF7A18"/>
    <w:rsid w:val="00D0170A"/>
    <w:rsid w:val="00D05A4C"/>
    <w:rsid w:val="00D05F04"/>
    <w:rsid w:val="00D31634"/>
    <w:rsid w:val="00D41D94"/>
    <w:rsid w:val="00D51B04"/>
    <w:rsid w:val="00D57C38"/>
    <w:rsid w:val="00D61552"/>
    <w:rsid w:val="00D74992"/>
    <w:rsid w:val="00D83C2C"/>
    <w:rsid w:val="00D858CF"/>
    <w:rsid w:val="00D865C9"/>
    <w:rsid w:val="00D8684F"/>
    <w:rsid w:val="00D912DF"/>
    <w:rsid w:val="00D963D1"/>
    <w:rsid w:val="00DA224E"/>
    <w:rsid w:val="00DB1142"/>
    <w:rsid w:val="00DB3FD0"/>
    <w:rsid w:val="00DC24CA"/>
    <w:rsid w:val="00DC3231"/>
    <w:rsid w:val="00DD6582"/>
    <w:rsid w:val="00DD79CA"/>
    <w:rsid w:val="00DE2F25"/>
    <w:rsid w:val="00DE37EB"/>
    <w:rsid w:val="00DE4331"/>
    <w:rsid w:val="00DE530B"/>
    <w:rsid w:val="00DE74C8"/>
    <w:rsid w:val="00DF3D2E"/>
    <w:rsid w:val="00DF5589"/>
    <w:rsid w:val="00E01561"/>
    <w:rsid w:val="00E04633"/>
    <w:rsid w:val="00E06B56"/>
    <w:rsid w:val="00E10CB0"/>
    <w:rsid w:val="00E11ED6"/>
    <w:rsid w:val="00E1300D"/>
    <w:rsid w:val="00E150E6"/>
    <w:rsid w:val="00E21DA0"/>
    <w:rsid w:val="00E3270D"/>
    <w:rsid w:val="00E3334E"/>
    <w:rsid w:val="00E34BF7"/>
    <w:rsid w:val="00E42170"/>
    <w:rsid w:val="00E4218C"/>
    <w:rsid w:val="00E52594"/>
    <w:rsid w:val="00E55B0B"/>
    <w:rsid w:val="00E646DE"/>
    <w:rsid w:val="00E70D6F"/>
    <w:rsid w:val="00E74086"/>
    <w:rsid w:val="00E758E1"/>
    <w:rsid w:val="00EA1F35"/>
    <w:rsid w:val="00EA7C89"/>
    <w:rsid w:val="00EB1DD4"/>
    <w:rsid w:val="00ED5510"/>
    <w:rsid w:val="00EE63FB"/>
    <w:rsid w:val="00EF0BF9"/>
    <w:rsid w:val="00EF6136"/>
    <w:rsid w:val="00F067B3"/>
    <w:rsid w:val="00F100BF"/>
    <w:rsid w:val="00F110BB"/>
    <w:rsid w:val="00F1342C"/>
    <w:rsid w:val="00F14EC6"/>
    <w:rsid w:val="00F21B02"/>
    <w:rsid w:val="00F23DFD"/>
    <w:rsid w:val="00F25CCC"/>
    <w:rsid w:val="00F308CC"/>
    <w:rsid w:val="00F3160E"/>
    <w:rsid w:val="00F32704"/>
    <w:rsid w:val="00F347F3"/>
    <w:rsid w:val="00F40AA3"/>
    <w:rsid w:val="00F55F0B"/>
    <w:rsid w:val="00F57A91"/>
    <w:rsid w:val="00F65775"/>
    <w:rsid w:val="00F676F6"/>
    <w:rsid w:val="00F77F9E"/>
    <w:rsid w:val="00F950A2"/>
    <w:rsid w:val="00F97E60"/>
    <w:rsid w:val="00FA4404"/>
    <w:rsid w:val="00FA64C6"/>
    <w:rsid w:val="00FA7259"/>
    <w:rsid w:val="00FB1D11"/>
    <w:rsid w:val="00FB2368"/>
    <w:rsid w:val="00FB333F"/>
    <w:rsid w:val="00FB6F6B"/>
    <w:rsid w:val="00FC4A68"/>
    <w:rsid w:val="00FC7E04"/>
    <w:rsid w:val="00FD288D"/>
    <w:rsid w:val="00FD320F"/>
    <w:rsid w:val="00FD476B"/>
    <w:rsid w:val="00FE742E"/>
    <w:rsid w:val="00FF048D"/>
    <w:rsid w:val="00FF2AA9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06915"/>
  <w15:docId w15:val="{27A3A642-2B52-4568-A47D-751D4BB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08385C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</w:rPr>
  </w:style>
  <w:style w:type="character" w:customStyle="1" w:styleId="ab">
    <w:name w:val="Основной текст Знак"/>
    <w:basedOn w:val="a0"/>
    <w:link w:val="aa"/>
    <w:rsid w:val="0008385C"/>
    <w:rPr>
      <w:rFonts w:ascii="Times New Roman" w:eastAsia="SimSun" w:hAnsi="Times New Roman" w:cs="Times New Roman"/>
      <w:spacing w:val="-1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C30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3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C30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0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7AEE-D41F-4E03-9C08-EE01CA6D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User</cp:lastModifiedBy>
  <cp:revision>4</cp:revision>
  <cp:lastPrinted>2023-12-26T06:50:00Z</cp:lastPrinted>
  <dcterms:created xsi:type="dcterms:W3CDTF">2024-08-01T08:58:00Z</dcterms:created>
  <dcterms:modified xsi:type="dcterms:W3CDTF">2024-08-01T09:19:00Z</dcterms:modified>
</cp:coreProperties>
</file>