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:rsidR="008C16A6" w:rsidRPr="008C16A6" w:rsidRDefault="008C16A6" w:rsidP="006F5278">
      <w:pPr>
        <w:contextualSpacing/>
        <w:rPr>
          <w:sz w:val="14"/>
          <w:szCs w:val="8"/>
        </w:rPr>
      </w:pPr>
    </w:p>
    <w:p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:rsidR="006C3B97" w:rsidRPr="006C3B97" w:rsidRDefault="00B73EB0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23</w:t>
      </w:r>
      <w:r w:rsidR="00BD751D">
        <w:rPr>
          <w:b/>
          <w:sz w:val="48"/>
          <w:szCs w:val="44"/>
        </w:rPr>
        <w:t xml:space="preserve"> </w:t>
      </w:r>
      <w:r w:rsidR="0006340E">
        <w:rPr>
          <w:b/>
          <w:sz w:val="48"/>
          <w:szCs w:val="44"/>
        </w:rPr>
        <w:t>июн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:rsidR="003843CA" w:rsidRDefault="006A4CB7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proofErr w:type="spellStart"/>
      <w:r>
        <w:rPr>
          <w:b/>
          <w:sz w:val="48"/>
          <w:szCs w:val="44"/>
        </w:rPr>
        <w:t>Очно+онлайн</w:t>
      </w:r>
      <w:bookmarkStart w:id="0" w:name="_GoBack"/>
      <w:bookmarkEnd w:id="0"/>
      <w:proofErr w:type="spellEnd"/>
    </w:p>
    <w:p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:rsidR="002633C0" w:rsidRPr="002633C0" w:rsidRDefault="00AE4052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  <w:proofErr w:type="spellStart"/>
      <w:r w:rsidRPr="00AE4052">
        <w:rPr>
          <w:b/>
          <w:spacing w:val="-6"/>
          <w:sz w:val="36"/>
          <w:szCs w:val="28"/>
        </w:rPr>
        <w:t>К.э.н</w:t>
      </w:r>
      <w:proofErr w:type="spellEnd"/>
      <w:r w:rsidRPr="00AE4052">
        <w:rPr>
          <w:b/>
          <w:spacing w:val="-6"/>
          <w:sz w:val="36"/>
          <w:szCs w:val="28"/>
        </w:rPr>
        <w:t>.</w:t>
      </w:r>
      <w:r>
        <w:rPr>
          <w:b/>
          <w:spacing w:val="-6"/>
          <w:sz w:val="36"/>
          <w:szCs w:val="28"/>
        </w:rPr>
        <w:t>,</w:t>
      </w:r>
      <w:r w:rsidRPr="00AE4052">
        <w:rPr>
          <w:b/>
          <w:spacing w:val="-6"/>
          <w:sz w:val="36"/>
          <w:szCs w:val="28"/>
        </w:rPr>
        <w:t xml:space="preserve"> ст.н</w:t>
      </w:r>
      <w:r w:rsidR="002633C0" w:rsidRPr="00AE4052">
        <w:rPr>
          <w:b/>
          <w:spacing w:val="-6"/>
          <w:sz w:val="36"/>
          <w:szCs w:val="28"/>
        </w:rPr>
        <w:t>.с.</w:t>
      </w:r>
      <w:r w:rsidR="00B929E2" w:rsidRPr="00AE4052">
        <w:rPr>
          <w:b/>
          <w:spacing w:val="-6"/>
          <w:sz w:val="96"/>
          <w:szCs w:val="70"/>
        </w:rPr>
        <w:t xml:space="preserve"> </w:t>
      </w:r>
      <w:r>
        <w:rPr>
          <w:b/>
          <w:bCs/>
          <w:kern w:val="36"/>
          <w:sz w:val="40"/>
          <w:szCs w:val="40"/>
        </w:rPr>
        <w:t>ла</w:t>
      </w:r>
      <w:r w:rsidRPr="00AE4052">
        <w:rPr>
          <w:b/>
          <w:bCs/>
          <w:kern w:val="36"/>
          <w:sz w:val="40"/>
          <w:szCs w:val="40"/>
        </w:rPr>
        <w:t>боратори</w:t>
      </w:r>
      <w:r>
        <w:rPr>
          <w:b/>
          <w:bCs/>
          <w:kern w:val="36"/>
          <w:sz w:val="40"/>
          <w:szCs w:val="40"/>
        </w:rPr>
        <w:t>и</w:t>
      </w:r>
      <w:r w:rsidRPr="00AE4052">
        <w:rPr>
          <w:b/>
          <w:bCs/>
          <w:kern w:val="36"/>
          <w:sz w:val="40"/>
          <w:szCs w:val="40"/>
        </w:rPr>
        <w:t xml:space="preserve"> комплексного исследования социального и эколого-экономического развития регионов</w:t>
      </w:r>
    </w:p>
    <w:p w:rsidR="00B73EB0" w:rsidRDefault="00B73EB0" w:rsidP="00600C84">
      <w:pPr>
        <w:spacing w:line="660" w:lineRule="exact"/>
        <w:contextualSpacing/>
        <w:jc w:val="center"/>
        <w:rPr>
          <w:b/>
          <w:spacing w:val="-6"/>
          <w:sz w:val="70"/>
          <w:szCs w:val="70"/>
        </w:rPr>
      </w:pPr>
      <w:proofErr w:type="spellStart"/>
      <w:r>
        <w:rPr>
          <w:b/>
          <w:spacing w:val="-6"/>
          <w:sz w:val="70"/>
          <w:szCs w:val="70"/>
        </w:rPr>
        <w:t>Булочникова</w:t>
      </w:r>
      <w:proofErr w:type="spellEnd"/>
      <w:r>
        <w:rPr>
          <w:b/>
          <w:spacing w:val="-6"/>
          <w:sz w:val="70"/>
          <w:szCs w:val="70"/>
        </w:rPr>
        <w:t xml:space="preserve"> </w:t>
      </w:r>
    </w:p>
    <w:p w:rsidR="00BD751D" w:rsidRDefault="00B73EB0" w:rsidP="00600C84">
      <w:pPr>
        <w:spacing w:line="660" w:lineRule="exact"/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Павла Андреевича</w:t>
      </w:r>
    </w:p>
    <w:p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:rsidR="006C3B97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proofErr w:type="spellStart"/>
      <w:r w:rsidR="00070728">
        <w:rPr>
          <w:b/>
          <w:spacing w:val="-6"/>
          <w:sz w:val="48"/>
          <w:szCs w:val="72"/>
        </w:rPr>
        <w:t>Стратегирование</w:t>
      </w:r>
      <w:proofErr w:type="spellEnd"/>
      <w:r w:rsidR="00070728">
        <w:rPr>
          <w:b/>
          <w:spacing w:val="-6"/>
          <w:sz w:val="48"/>
          <w:szCs w:val="72"/>
        </w:rPr>
        <w:t xml:space="preserve"> развития </w:t>
      </w:r>
      <w:proofErr w:type="spellStart"/>
      <w:r w:rsidR="00070728">
        <w:rPr>
          <w:b/>
          <w:spacing w:val="-6"/>
          <w:sz w:val="48"/>
          <w:szCs w:val="72"/>
        </w:rPr>
        <w:t>креативных</w:t>
      </w:r>
      <w:proofErr w:type="spellEnd"/>
      <w:r w:rsidR="00070728">
        <w:rPr>
          <w:b/>
          <w:spacing w:val="-6"/>
          <w:sz w:val="48"/>
          <w:szCs w:val="72"/>
        </w:rPr>
        <w:t xml:space="preserve"> индустрий с использованием </w:t>
      </w:r>
      <w:r w:rsidR="0058720D">
        <w:rPr>
          <w:b/>
          <w:spacing w:val="-6"/>
          <w:sz w:val="48"/>
          <w:szCs w:val="72"/>
        </w:rPr>
        <w:t>автоматизированной программно-аппаратной информационно-телекоммуникационной среды</w:t>
      </w:r>
      <w:r w:rsidR="00E53552" w:rsidRPr="00060C88">
        <w:rPr>
          <w:b/>
          <w:spacing w:val="-6"/>
          <w:sz w:val="48"/>
          <w:szCs w:val="72"/>
        </w:rPr>
        <w:t>»</w:t>
      </w:r>
    </w:p>
    <w:p w:rsidR="00600C84" w:rsidRPr="00600C84" w:rsidRDefault="00600C84" w:rsidP="00D334B7">
      <w:pPr>
        <w:jc w:val="center"/>
        <w:rPr>
          <w:b/>
          <w:spacing w:val="-6"/>
          <w:sz w:val="16"/>
          <w:szCs w:val="16"/>
        </w:rPr>
      </w:pPr>
    </w:p>
    <w:p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7A06E4" w:rsidRDefault="00CC1FD0" w:rsidP="00CC1FD0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694" w:hanging="1418"/>
        <w:rPr>
          <w:bCs/>
        </w:rPr>
      </w:pPr>
      <w:r>
        <w:rPr>
          <w:bCs/>
        </w:rPr>
        <w:t xml:space="preserve">Использование </w:t>
      </w:r>
      <w:r w:rsidR="009D4B50">
        <w:rPr>
          <w:bCs/>
        </w:rPr>
        <w:t>цифровых моделей</w:t>
      </w:r>
      <w:r>
        <w:rPr>
          <w:bCs/>
        </w:rPr>
        <w:t xml:space="preserve"> как преимущества </w:t>
      </w:r>
      <w:proofErr w:type="spellStart"/>
      <w:r>
        <w:rPr>
          <w:bCs/>
        </w:rPr>
        <w:t>цифровизации</w:t>
      </w:r>
      <w:proofErr w:type="spellEnd"/>
      <w:r>
        <w:rPr>
          <w:bCs/>
        </w:rPr>
        <w:t xml:space="preserve"> в </w:t>
      </w:r>
      <w:proofErr w:type="gramStart"/>
      <w:r>
        <w:rPr>
          <w:bCs/>
        </w:rPr>
        <w:t>региональном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стратегировании</w:t>
      </w:r>
      <w:proofErr w:type="spellEnd"/>
      <w:r>
        <w:rPr>
          <w:bCs/>
        </w:rPr>
        <w:t>.</w:t>
      </w:r>
    </w:p>
    <w:p w:rsidR="00CC1FD0" w:rsidRDefault="00CC1FD0" w:rsidP="00CC1FD0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694" w:hanging="1418"/>
        <w:rPr>
          <w:bCs/>
        </w:rPr>
      </w:pPr>
      <w:r>
        <w:rPr>
          <w:bCs/>
        </w:rPr>
        <w:t xml:space="preserve">Особенности формирования цифрового двойника </w:t>
      </w:r>
      <w:proofErr w:type="spellStart"/>
      <w:r>
        <w:rPr>
          <w:bCs/>
        </w:rPr>
        <w:t>креативной</w:t>
      </w:r>
      <w:proofErr w:type="spellEnd"/>
      <w:r>
        <w:rPr>
          <w:bCs/>
        </w:rPr>
        <w:t xml:space="preserve"> экономики региона.</w:t>
      </w:r>
    </w:p>
    <w:p w:rsidR="00CC1FD0" w:rsidRDefault="00CC1FD0" w:rsidP="00CC1FD0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694" w:hanging="1418"/>
        <w:rPr>
          <w:bCs/>
        </w:rPr>
      </w:pPr>
      <w:r>
        <w:rPr>
          <w:bCs/>
        </w:rPr>
        <w:t>Принципиальная схема применения сигналов цифрового двойника для научно-обоснованной динамической корректировки НПА региона стратегического характера.</w:t>
      </w:r>
    </w:p>
    <w:p w:rsidR="007A06E4" w:rsidRPr="002633C0" w:rsidRDefault="007A06E4" w:rsidP="007A06E4">
      <w:pPr>
        <w:pStyle w:val="a6"/>
        <w:autoSpaceDE w:val="0"/>
        <w:autoSpaceDN w:val="0"/>
        <w:adjustRightInd w:val="0"/>
        <w:spacing w:line="240" w:lineRule="auto"/>
        <w:ind w:left="709" w:firstLine="0"/>
        <w:rPr>
          <w:bCs/>
        </w:rPr>
      </w:pPr>
    </w:p>
    <w:p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CC" w:rsidRDefault="005A2BCC" w:rsidP="00B5365E">
      <w:r>
        <w:separator/>
      </w:r>
    </w:p>
  </w:endnote>
  <w:endnote w:type="continuationSeparator" w:id="0">
    <w:p w:rsidR="005A2BCC" w:rsidRDefault="005A2BCC" w:rsidP="00B53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CC" w:rsidRDefault="005A2BCC" w:rsidP="00B5365E">
      <w:r>
        <w:separator/>
      </w:r>
    </w:p>
  </w:footnote>
  <w:footnote w:type="continuationSeparator" w:id="0">
    <w:p w:rsidR="005A2BCC" w:rsidRDefault="005A2BCC" w:rsidP="00B53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03CE"/>
    <w:multiLevelType w:val="hybridMultilevel"/>
    <w:tmpl w:val="01BAAD9E"/>
    <w:lvl w:ilvl="0" w:tplc="DBE0B694">
      <w:start w:val="1"/>
      <w:numFmt w:val="decimal"/>
      <w:lvlText w:val="%1."/>
      <w:lvlJc w:val="left"/>
      <w:pPr>
        <w:ind w:left="2692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0728"/>
    <w:rsid w:val="00075D0F"/>
    <w:rsid w:val="00081118"/>
    <w:rsid w:val="000830C1"/>
    <w:rsid w:val="00084F14"/>
    <w:rsid w:val="00092486"/>
    <w:rsid w:val="000A0C36"/>
    <w:rsid w:val="000A4A4A"/>
    <w:rsid w:val="000A51EB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20D"/>
    <w:rsid w:val="00587815"/>
    <w:rsid w:val="00594075"/>
    <w:rsid w:val="00595D96"/>
    <w:rsid w:val="00595FE6"/>
    <w:rsid w:val="00597A48"/>
    <w:rsid w:val="005A26C2"/>
    <w:rsid w:val="005A2BCC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4CB7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4B50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3EB0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1FD0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4550-DE55-4BDF-93E9-8DF8B871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PABull</cp:lastModifiedBy>
  <cp:revision>10</cp:revision>
  <cp:lastPrinted>2025-06-05T09:07:00Z</cp:lastPrinted>
  <dcterms:created xsi:type="dcterms:W3CDTF">2025-06-05T08:51:00Z</dcterms:created>
  <dcterms:modified xsi:type="dcterms:W3CDTF">2025-06-06T08:49:00Z</dcterms:modified>
</cp:coreProperties>
</file>